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3B6812">
      <w:pPr>
        <w:adjustRightInd w:val="0"/>
        <w:snapToGrid w:val="0"/>
        <w:spacing w:after="240"/>
        <w:jc w:val="center"/>
        <w:rPr>
          <w:rFonts w:ascii="Times New Roman" w:hAnsi="Times New Roman" w:eastAsia="楷体_GB2312"/>
          <w:b/>
          <w:spacing w:val="40"/>
          <w:sz w:val="40"/>
        </w:rPr>
      </w:pPr>
      <w:r>
        <w:rPr>
          <w:rFonts w:ascii="Times New Roman" w:hAnsi="Times New Roman" w:eastAsia="楷体_GB2312"/>
          <w:b/>
          <w:spacing w:val="40"/>
          <w:sz w:val="40"/>
        </w:rPr>
        <w:t>苏州大学20</w:t>
      </w:r>
      <w:r>
        <w:rPr>
          <w:rFonts w:hint="eastAsia" w:ascii="Times New Roman" w:hAnsi="Times New Roman" w:eastAsia="楷体_GB2312"/>
          <w:b/>
          <w:spacing w:val="40"/>
          <w:sz w:val="40"/>
        </w:rPr>
        <w:t>26</w:t>
      </w:r>
      <w:r>
        <w:rPr>
          <w:rFonts w:ascii="Times New Roman" w:hAnsi="Times New Roman" w:eastAsia="楷体_GB2312"/>
          <w:b/>
          <w:spacing w:val="40"/>
          <w:sz w:val="40"/>
        </w:rPr>
        <w:t>学年暑期研究生公共课程表</w:t>
      </w:r>
    </w:p>
    <w:p w14:paraId="2314264D">
      <w:pPr>
        <w:adjustRightInd w:val="0"/>
        <w:snapToGrid w:val="0"/>
        <w:jc w:val="center"/>
        <w:rPr>
          <w:rFonts w:ascii="Times New Roman" w:hAnsi="Times New Roman"/>
          <w:spacing w:val="10"/>
        </w:rPr>
      </w:pPr>
      <w:r>
        <w:rPr>
          <w:rFonts w:ascii="Times New Roman" w:hAnsi="Times New Roman"/>
          <w:spacing w:val="10"/>
        </w:rPr>
        <w:t xml:space="preserve">  </w:t>
      </w:r>
      <w:r>
        <w:rPr>
          <w:rFonts w:hint="eastAsia" w:ascii="Times New Roman" w:hAnsi="Times New Roman"/>
          <w:spacing w:val="10"/>
        </w:rPr>
        <w:t>（2025级非全日制教育硕士）</w:t>
      </w:r>
    </w:p>
    <w:p w14:paraId="570E0E72">
      <w:pPr>
        <w:widowControl/>
        <w:jc w:val="left"/>
        <w:rPr>
          <w:rFonts w:ascii="Times New Roman" w:hAnsi="Times New Roman" w:eastAsia="楷体_GB2312"/>
          <w:b/>
          <w:spacing w:val="40"/>
          <w:sz w:val="40"/>
        </w:rPr>
      </w:pPr>
    </w:p>
    <w:tbl>
      <w:tblPr>
        <w:tblStyle w:val="4"/>
        <w:tblW w:w="116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6"/>
        <w:gridCol w:w="711"/>
        <w:gridCol w:w="691"/>
        <w:gridCol w:w="3033"/>
        <w:gridCol w:w="2755"/>
      </w:tblGrid>
      <w:tr w14:paraId="677C9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44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 w14:paraId="514D0747">
            <w:pPr>
              <w:jc w:val="center"/>
              <w:rPr>
                <w:rFonts w:ascii="Times New Roman" w:hAnsi="Times New Roman" w:eastAsia="黑体"/>
                <w:b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eastAsia="黑体"/>
                <w:b/>
                <w:color w:val="000000"/>
                <w:sz w:val="22"/>
                <w:szCs w:val="21"/>
              </w:rPr>
              <w:t>课程名称</w:t>
            </w:r>
          </w:p>
        </w:tc>
        <w:tc>
          <w:tcPr>
            <w:tcW w:w="71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 w14:paraId="131CFCCC">
            <w:pPr>
              <w:jc w:val="center"/>
              <w:rPr>
                <w:rFonts w:ascii="Times New Roman" w:hAnsi="Times New Roman" w:eastAsia="黑体"/>
                <w:b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eastAsia="黑体"/>
                <w:b/>
                <w:color w:val="000000"/>
                <w:sz w:val="22"/>
                <w:szCs w:val="21"/>
              </w:rPr>
              <w:t>学时</w:t>
            </w:r>
          </w:p>
        </w:tc>
        <w:tc>
          <w:tcPr>
            <w:tcW w:w="69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 w14:paraId="5A1AD4F5">
            <w:pPr>
              <w:jc w:val="center"/>
              <w:rPr>
                <w:rFonts w:ascii="Times New Roman" w:hAnsi="Times New Roman" w:eastAsia="黑体"/>
                <w:b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eastAsia="黑体"/>
                <w:b/>
                <w:color w:val="000000"/>
                <w:sz w:val="22"/>
                <w:szCs w:val="21"/>
              </w:rPr>
              <w:t>学分</w:t>
            </w:r>
          </w:p>
        </w:tc>
        <w:tc>
          <w:tcPr>
            <w:tcW w:w="303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 w14:paraId="52689358">
            <w:pPr>
              <w:jc w:val="center"/>
              <w:rPr>
                <w:rFonts w:ascii="Times New Roman" w:hAnsi="Times New Roman" w:eastAsia="黑体"/>
                <w:b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eastAsia="黑体"/>
                <w:b/>
                <w:color w:val="000000"/>
                <w:sz w:val="22"/>
                <w:szCs w:val="21"/>
              </w:rPr>
              <w:t>任课教师</w:t>
            </w:r>
          </w:p>
        </w:tc>
        <w:tc>
          <w:tcPr>
            <w:tcW w:w="275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 w14:paraId="10E976BB">
            <w:pPr>
              <w:jc w:val="center"/>
              <w:rPr>
                <w:rFonts w:ascii="Times New Roman" w:hAnsi="Times New Roman" w:eastAsia="黑体"/>
                <w:b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eastAsia="黑体"/>
                <w:b/>
                <w:color w:val="000000"/>
                <w:sz w:val="22"/>
                <w:szCs w:val="21"/>
              </w:rPr>
              <w:t>授课</w:t>
            </w:r>
            <w:r>
              <w:rPr>
                <w:rFonts w:hint="eastAsia" w:ascii="Times New Roman" w:hAnsi="Times New Roman" w:eastAsia="黑体"/>
                <w:b/>
                <w:color w:val="000000"/>
                <w:sz w:val="22"/>
                <w:szCs w:val="21"/>
              </w:rPr>
              <w:t>方式</w:t>
            </w:r>
          </w:p>
        </w:tc>
      </w:tr>
      <w:tr w14:paraId="7F3CA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449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29FC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新时代中国特色社会主义理论与实践研究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7E7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36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F26D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2</w:t>
            </w:r>
          </w:p>
        </w:tc>
        <w:tc>
          <w:tcPr>
            <w:tcW w:w="3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20E4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马克思主义学院</w:t>
            </w:r>
          </w:p>
        </w:tc>
        <w:tc>
          <w:tcPr>
            <w:tcW w:w="2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988AB">
            <w:pPr>
              <w:jc w:val="center"/>
              <w:rPr>
                <w:rFonts w:hint="default" w:ascii="Times New Roman" w:hAnsi="Times New Roman" w:eastAsia="宋体"/>
                <w:color w:val="000000"/>
                <w:sz w:val="22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18"/>
                <w:lang w:val="en-US" w:eastAsia="zh-CN"/>
              </w:rPr>
              <w:t>北校区工科楼411</w:t>
            </w:r>
          </w:p>
        </w:tc>
      </w:tr>
      <w:tr w14:paraId="4C661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449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B48A3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马克思主义与社会科学方法论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E6B76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18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D43F6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3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53A1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马克思主义学院</w:t>
            </w:r>
          </w:p>
        </w:tc>
        <w:tc>
          <w:tcPr>
            <w:tcW w:w="2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34D37">
            <w:pPr>
              <w:jc w:val="center"/>
              <w:rPr>
                <w:rFonts w:ascii="Times New Roman" w:hAnsi="Times New Roman"/>
                <w:color w:val="000000"/>
                <w:sz w:val="22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18"/>
              </w:rPr>
              <w:t>东校区</w:t>
            </w:r>
            <w:bookmarkStart w:id="0" w:name="_GoBack"/>
            <w:bookmarkEnd w:id="0"/>
            <w:r>
              <w:rPr>
                <w:rFonts w:hint="eastAsia" w:ascii="Times New Roman" w:hAnsi="Times New Roman"/>
                <w:color w:val="000000"/>
                <w:sz w:val="22"/>
                <w:szCs w:val="18"/>
              </w:rPr>
              <w:t>东教楼1</w:t>
            </w:r>
            <w:r>
              <w:rPr>
                <w:rFonts w:ascii="Times New Roman" w:hAnsi="Times New Roman"/>
                <w:color w:val="000000"/>
                <w:sz w:val="22"/>
                <w:szCs w:val="18"/>
              </w:rPr>
              <w:t>01</w:t>
            </w:r>
          </w:p>
        </w:tc>
      </w:tr>
      <w:tr w14:paraId="7AE00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449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4EB5A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</w:rPr>
              <w:t>习近平总书记关于教育的重要论述研究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5896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3</w:t>
            </w:r>
            <w:r>
              <w:rPr>
                <w:rFonts w:ascii="Times New Roman" w:hAnsi="Times New Roman"/>
                <w:color w:val="000000"/>
                <w:szCs w:val="21"/>
              </w:rPr>
              <w:t>6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5069D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2</w:t>
            </w:r>
          </w:p>
        </w:tc>
        <w:tc>
          <w:tcPr>
            <w:tcW w:w="3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B98D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马克思主义学院</w:t>
            </w:r>
          </w:p>
        </w:tc>
        <w:tc>
          <w:tcPr>
            <w:tcW w:w="2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3563C">
            <w:pPr>
              <w:jc w:val="center"/>
              <w:rPr>
                <w:rFonts w:ascii="Times New Roman" w:hAnsi="Times New Roman"/>
                <w:color w:val="000000"/>
                <w:sz w:val="22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18"/>
              </w:rPr>
              <w:t>东校区东教楼1</w:t>
            </w:r>
            <w:r>
              <w:rPr>
                <w:rFonts w:ascii="Times New Roman" w:hAnsi="Times New Roman"/>
                <w:color w:val="000000"/>
                <w:sz w:val="22"/>
                <w:szCs w:val="18"/>
              </w:rPr>
              <w:t>01</w:t>
            </w:r>
          </w:p>
        </w:tc>
      </w:tr>
      <w:tr w14:paraId="144ED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449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B1BF2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青少年</w:t>
            </w:r>
            <w:r>
              <w:rPr>
                <w:rFonts w:ascii="Times New Roman" w:hAnsi="Times New Roman"/>
                <w:color w:val="000000"/>
                <w:szCs w:val="21"/>
              </w:rPr>
              <w:t>心理发展与教育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C1EA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36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0E3BA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  <w:tc>
          <w:tcPr>
            <w:tcW w:w="3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D487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教育学院</w:t>
            </w:r>
          </w:p>
        </w:tc>
        <w:tc>
          <w:tcPr>
            <w:tcW w:w="2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1B44D">
            <w:pPr>
              <w:jc w:val="center"/>
            </w:pPr>
            <w:r>
              <w:rPr>
                <w:rFonts w:hint="eastAsia" w:ascii="Times New Roman" w:hAnsi="Times New Roman"/>
                <w:color w:val="000000"/>
                <w:sz w:val="22"/>
                <w:szCs w:val="18"/>
              </w:rPr>
              <w:t>东校区东教楼1</w:t>
            </w:r>
            <w:r>
              <w:rPr>
                <w:rFonts w:ascii="Times New Roman" w:hAnsi="Times New Roman"/>
                <w:color w:val="000000"/>
                <w:sz w:val="22"/>
                <w:szCs w:val="18"/>
              </w:rPr>
              <w:t>01</w:t>
            </w:r>
          </w:p>
        </w:tc>
      </w:tr>
      <w:tr w14:paraId="3EEBF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449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CC6BD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教育原理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120DF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36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6C72F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  <w:tc>
          <w:tcPr>
            <w:tcW w:w="3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4041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教育学院</w:t>
            </w:r>
          </w:p>
        </w:tc>
        <w:tc>
          <w:tcPr>
            <w:tcW w:w="2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D6155">
            <w:pPr>
              <w:jc w:val="center"/>
            </w:pPr>
            <w:r>
              <w:rPr>
                <w:rFonts w:hint="eastAsia" w:ascii="Times New Roman" w:hAnsi="Times New Roman"/>
                <w:color w:val="000000"/>
                <w:sz w:val="22"/>
                <w:szCs w:val="18"/>
              </w:rPr>
              <w:t>东校区东教楼1</w:t>
            </w:r>
            <w:r>
              <w:rPr>
                <w:rFonts w:ascii="Times New Roman" w:hAnsi="Times New Roman"/>
                <w:color w:val="000000"/>
                <w:sz w:val="22"/>
                <w:szCs w:val="18"/>
              </w:rPr>
              <w:t>01</w:t>
            </w:r>
          </w:p>
        </w:tc>
      </w:tr>
      <w:tr w14:paraId="5F520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449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E946B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教育研究方法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0D5C3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36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594A5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  <w:tc>
          <w:tcPr>
            <w:tcW w:w="3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472F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教育学院</w:t>
            </w:r>
          </w:p>
        </w:tc>
        <w:tc>
          <w:tcPr>
            <w:tcW w:w="2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BD688">
            <w:pPr>
              <w:jc w:val="center"/>
            </w:pPr>
            <w:r>
              <w:rPr>
                <w:rFonts w:hint="eastAsia" w:ascii="Times New Roman" w:hAnsi="Times New Roman"/>
                <w:color w:val="000000"/>
                <w:sz w:val="22"/>
                <w:szCs w:val="18"/>
              </w:rPr>
              <w:t>东校区东教楼1</w:t>
            </w:r>
            <w:r>
              <w:rPr>
                <w:rFonts w:ascii="Times New Roman" w:hAnsi="Times New Roman"/>
                <w:color w:val="000000"/>
                <w:sz w:val="22"/>
                <w:szCs w:val="18"/>
              </w:rPr>
              <w:t>01</w:t>
            </w:r>
          </w:p>
        </w:tc>
      </w:tr>
      <w:tr w14:paraId="3DFF8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449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49FC3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课程与教学论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1DE3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36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6F723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  <w:tc>
          <w:tcPr>
            <w:tcW w:w="3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3F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教育学院</w:t>
            </w:r>
          </w:p>
        </w:tc>
        <w:tc>
          <w:tcPr>
            <w:tcW w:w="2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C0F30">
            <w:pPr>
              <w:jc w:val="center"/>
            </w:pPr>
            <w:r>
              <w:rPr>
                <w:rFonts w:hint="eastAsia" w:ascii="Times New Roman" w:hAnsi="Times New Roman"/>
                <w:color w:val="000000"/>
                <w:sz w:val="22"/>
                <w:szCs w:val="18"/>
              </w:rPr>
              <w:t>东校区东教楼1</w:t>
            </w:r>
            <w:r>
              <w:rPr>
                <w:rFonts w:ascii="Times New Roman" w:hAnsi="Times New Roman"/>
                <w:color w:val="000000"/>
                <w:sz w:val="22"/>
                <w:szCs w:val="18"/>
              </w:rPr>
              <w:t>01</w:t>
            </w:r>
          </w:p>
        </w:tc>
      </w:tr>
      <w:tr w14:paraId="58DE2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1686" w:type="dxa"/>
            <w:gridSpan w:val="5"/>
            <w:tcBorders>
              <w:top w:val="single" w:color="auto" w:sz="4" w:space="0"/>
              <w:left w:val="single" w:color="auto" w:sz="6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0F9EC452">
            <w:pPr>
              <w:jc w:val="left"/>
            </w:pPr>
          </w:p>
        </w:tc>
      </w:tr>
    </w:tbl>
    <w:p w14:paraId="5DB33F48">
      <w:pPr>
        <w:widowControl/>
        <w:jc w:val="left"/>
        <w:rPr>
          <w:rFonts w:ascii="Times New Roman" w:hAnsi="Times New Roman" w:eastAsia="楷体_GB2312"/>
          <w:b/>
          <w:spacing w:val="40"/>
          <w:sz w:val="40"/>
        </w:rPr>
      </w:pPr>
    </w:p>
    <w:p w14:paraId="408F8EB7">
      <w:pPr>
        <w:widowControl/>
        <w:jc w:val="left"/>
        <w:rPr>
          <w:rFonts w:ascii="Times New Roman" w:hAnsi="Times New Roman" w:eastAsia="楷体_GB2312"/>
          <w:b/>
          <w:spacing w:val="40"/>
          <w:sz w:val="40"/>
        </w:rPr>
      </w:pPr>
    </w:p>
    <w:p w14:paraId="5E62C8FD">
      <w:pPr>
        <w:widowControl/>
        <w:jc w:val="left"/>
        <w:rPr>
          <w:rFonts w:ascii="Times New Roman" w:hAnsi="Times New Roman" w:eastAsia="楷体_GB2312"/>
          <w:b/>
          <w:spacing w:val="40"/>
          <w:sz w:val="40"/>
        </w:rPr>
      </w:pPr>
    </w:p>
    <w:p w14:paraId="0EC568D5">
      <w:pPr>
        <w:adjustRightInd w:val="0"/>
        <w:snapToGrid w:val="0"/>
        <w:spacing w:after="240"/>
        <w:jc w:val="center"/>
        <w:rPr>
          <w:rFonts w:ascii="Times New Roman" w:hAnsi="Times New Roman" w:eastAsia="楷体_GB2312"/>
          <w:b/>
          <w:spacing w:val="40"/>
          <w:sz w:val="40"/>
        </w:rPr>
      </w:pPr>
      <w:r>
        <w:rPr>
          <w:rFonts w:ascii="Times New Roman" w:hAnsi="Times New Roman" w:eastAsia="楷体_GB2312"/>
          <w:b/>
          <w:spacing w:val="40"/>
          <w:sz w:val="40"/>
        </w:rPr>
        <w:t>苏州大学20</w:t>
      </w:r>
      <w:r>
        <w:rPr>
          <w:rFonts w:hint="eastAsia" w:ascii="Times New Roman" w:hAnsi="Times New Roman" w:eastAsia="楷体_GB2312"/>
          <w:b/>
          <w:spacing w:val="40"/>
          <w:sz w:val="40"/>
        </w:rPr>
        <w:t>26</w:t>
      </w:r>
      <w:r>
        <w:rPr>
          <w:rFonts w:ascii="Times New Roman" w:hAnsi="Times New Roman" w:eastAsia="楷体_GB2312"/>
          <w:b/>
          <w:spacing w:val="40"/>
          <w:sz w:val="40"/>
        </w:rPr>
        <w:t>学年暑期研究生公共课程表</w:t>
      </w:r>
    </w:p>
    <w:p w14:paraId="46535B77">
      <w:pPr>
        <w:adjustRightInd w:val="0"/>
        <w:snapToGrid w:val="0"/>
        <w:jc w:val="center"/>
        <w:rPr>
          <w:rFonts w:ascii="Times New Roman" w:hAnsi="Times New Roman"/>
          <w:spacing w:val="10"/>
        </w:rPr>
      </w:pPr>
      <w:r>
        <w:rPr>
          <w:rFonts w:ascii="Times New Roman" w:hAnsi="Times New Roman"/>
          <w:spacing w:val="10"/>
        </w:rPr>
        <w:t xml:space="preserve">  </w:t>
      </w:r>
      <w:r>
        <w:rPr>
          <w:rFonts w:hint="eastAsia" w:ascii="Times New Roman" w:hAnsi="Times New Roman"/>
          <w:spacing w:val="10"/>
        </w:rPr>
        <w:t>（2025级非全日制教育硕士）</w:t>
      </w:r>
    </w:p>
    <w:p w14:paraId="06E8C4E4">
      <w:pPr>
        <w:spacing w:line="400" w:lineRule="exact"/>
        <w:rPr>
          <w:rFonts w:ascii="Times New Roman" w:hAnsi="Times New Roman" w:eastAsia="黑体"/>
          <w:color w:val="000000"/>
          <w:sz w:val="24"/>
        </w:rPr>
      </w:pPr>
    </w:p>
    <w:tbl>
      <w:tblPr>
        <w:tblStyle w:val="4"/>
        <w:tblW w:w="161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1257"/>
        <w:gridCol w:w="3969"/>
        <w:gridCol w:w="4252"/>
        <w:gridCol w:w="3827"/>
      </w:tblGrid>
      <w:tr w14:paraId="5E9C9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8" w:hRule="atLeast"/>
          <w:tblHeader/>
          <w:jc w:val="center"/>
        </w:trPr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 w14:paraId="2AD61E72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szCs w:val="21"/>
              </w:rPr>
              <w:t>日期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 w14:paraId="154DAAA0">
            <w:pPr>
              <w:adjustRightInd w:val="0"/>
              <w:snapToGrid w:val="0"/>
              <w:spacing w:before="62"/>
              <w:jc w:val="center"/>
              <w:rPr>
                <w:rFonts w:ascii="Times New Roman" w:hAnsi="Times New Roman" w:eastAsia="黑体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/>
                <w:color w:val="000000"/>
                <w:szCs w:val="21"/>
              </w:rPr>
              <w:t>任课教师</w:t>
            </w:r>
          </w:p>
        </w:tc>
        <w:tc>
          <w:tcPr>
            <w:tcW w:w="396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 w14:paraId="0867FDEB">
            <w:pPr>
              <w:adjustRightInd w:val="0"/>
              <w:snapToGrid w:val="0"/>
              <w:spacing w:before="62"/>
              <w:jc w:val="center"/>
              <w:rPr>
                <w:rFonts w:ascii="Times New Roman" w:hAnsi="Times New Roman" w:eastAsia="黑体"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szCs w:val="21"/>
              </w:rPr>
              <w:t>上   午</w:t>
            </w:r>
          </w:p>
          <w:p w14:paraId="1884DD5E">
            <w:pPr>
              <w:adjustRightInd w:val="0"/>
              <w:snapToGrid w:val="0"/>
              <w:spacing w:before="62"/>
              <w:jc w:val="center"/>
              <w:rPr>
                <w:rFonts w:ascii="Times New Roman" w:hAnsi="Times New Roman" w:eastAsia="黑体"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szCs w:val="21"/>
              </w:rPr>
              <w:t>（8:00~11:30）</w:t>
            </w:r>
          </w:p>
          <w:p w14:paraId="3C2D0D14">
            <w:pPr>
              <w:adjustRightInd w:val="0"/>
              <w:snapToGrid w:val="0"/>
              <w:spacing w:before="62"/>
              <w:jc w:val="center"/>
              <w:rPr>
                <w:rFonts w:ascii="Times New Roman" w:hAnsi="Times New Roman" w:eastAsia="黑体"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szCs w:val="21"/>
              </w:rPr>
              <w:t>第一节8</w:t>
            </w:r>
            <w:r>
              <w:rPr>
                <w:rFonts w:hint="eastAsia" w:ascii="Times New Roman" w:hAnsi="Times New Roman" w:eastAsia="黑体"/>
                <w:color w:val="000000"/>
                <w:szCs w:val="21"/>
              </w:rPr>
              <w:t>:</w:t>
            </w:r>
            <w:r>
              <w:rPr>
                <w:rFonts w:ascii="Times New Roman" w:hAnsi="Times New Roman" w:eastAsia="黑体"/>
                <w:color w:val="000000"/>
                <w:szCs w:val="21"/>
              </w:rPr>
              <w:t>00~8</w:t>
            </w:r>
            <w:r>
              <w:rPr>
                <w:rFonts w:hint="eastAsia" w:ascii="Times New Roman" w:hAnsi="Times New Roman" w:eastAsia="黑体"/>
                <w:color w:val="000000"/>
                <w:szCs w:val="21"/>
              </w:rPr>
              <w:t>:</w:t>
            </w:r>
            <w:r>
              <w:rPr>
                <w:rFonts w:ascii="Times New Roman" w:hAnsi="Times New Roman" w:eastAsia="黑体"/>
                <w:color w:val="000000"/>
                <w:szCs w:val="21"/>
              </w:rPr>
              <w:t>45</w:t>
            </w:r>
          </w:p>
          <w:p w14:paraId="275B9F5E">
            <w:pPr>
              <w:adjustRightInd w:val="0"/>
              <w:snapToGrid w:val="0"/>
              <w:spacing w:before="62"/>
              <w:jc w:val="center"/>
              <w:rPr>
                <w:rFonts w:ascii="Times New Roman" w:hAnsi="Times New Roman" w:eastAsia="黑体"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szCs w:val="21"/>
              </w:rPr>
              <w:t>第二节8</w:t>
            </w:r>
            <w:r>
              <w:rPr>
                <w:rFonts w:hint="eastAsia" w:ascii="Times New Roman" w:hAnsi="Times New Roman" w:eastAsia="黑体"/>
                <w:color w:val="000000"/>
                <w:szCs w:val="21"/>
              </w:rPr>
              <w:t>:</w:t>
            </w:r>
            <w:r>
              <w:rPr>
                <w:rFonts w:ascii="Times New Roman" w:hAnsi="Times New Roman" w:eastAsia="黑体"/>
                <w:color w:val="000000"/>
                <w:szCs w:val="21"/>
              </w:rPr>
              <w:t>50~9</w:t>
            </w:r>
            <w:r>
              <w:rPr>
                <w:rFonts w:hint="eastAsia" w:ascii="Times New Roman" w:hAnsi="Times New Roman" w:eastAsia="黑体"/>
                <w:color w:val="000000"/>
                <w:szCs w:val="21"/>
              </w:rPr>
              <w:t>:</w:t>
            </w:r>
            <w:r>
              <w:rPr>
                <w:rFonts w:ascii="Times New Roman" w:hAnsi="Times New Roman" w:eastAsia="黑体"/>
                <w:color w:val="000000"/>
                <w:szCs w:val="21"/>
              </w:rPr>
              <w:t>35</w:t>
            </w:r>
          </w:p>
          <w:p w14:paraId="00FDB098">
            <w:pPr>
              <w:adjustRightInd w:val="0"/>
              <w:snapToGrid w:val="0"/>
              <w:spacing w:before="62"/>
              <w:jc w:val="center"/>
              <w:rPr>
                <w:rFonts w:ascii="Times New Roman" w:hAnsi="Times New Roman" w:eastAsia="黑体"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szCs w:val="21"/>
              </w:rPr>
              <w:t>第三节9</w:t>
            </w:r>
            <w:r>
              <w:rPr>
                <w:rFonts w:hint="eastAsia" w:ascii="Times New Roman" w:hAnsi="Times New Roman" w:eastAsia="黑体"/>
                <w:color w:val="000000"/>
                <w:szCs w:val="21"/>
              </w:rPr>
              <w:t>:5</w:t>
            </w:r>
            <w:r>
              <w:rPr>
                <w:rFonts w:ascii="Times New Roman" w:hAnsi="Times New Roman" w:eastAsia="黑体"/>
                <w:color w:val="000000"/>
                <w:szCs w:val="21"/>
              </w:rPr>
              <w:t>5~10</w:t>
            </w:r>
            <w:r>
              <w:rPr>
                <w:rFonts w:hint="eastAsia" w:ascii="Times New Roman" w:hAnsi="Times New Roman" w:eastAsia="黑体"/>
                <w:color w:val="000000"/>
                <w:szCs w:val="21"/>
              </w:rPr>
              <w:t>:</w:t>
            </w:r>
            <w:r>
              <w:rPr>
                <w:rFonts w:ascii="Times New Roman" w:hAnsi="Times New Roman" w:eastAsia="黑体"/>
                <w:color w:val="000000"/>
                <w:szCs w:val="21"/>
              </w:rPr>
              <w:t>40</w:t>
            </w:r>
          </w:p>
          <w:p w14:paraId="48D484FA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color w:val="000000"/>
                <w:szCs w:val="21"/>
              </w:rPr>
              <w:t>第四节10</w:t>
            </w:r>
            <w:r>
              <w:rPr>
                <w:rFonts w:hint="eastAsia" w:ascii="Times New Roman" w:hAnsi="Times New Roman" w:eastAsia="黑体"/>
                <w:color w:val="000000"/>
                <w:szCs w:val="21"/>
              </w:rPr>
              <w:t>:</w:t>
            </w:r>
            <w:r>
              <w:rPr>
                <w:rFonts w:ascii="Times New Roman" w:hAnsi="Times New Roman" w:eastAsia="黑体"/>
                <w:color w:val="000000"/>
                <w:szCs w:val="21"/>
              </w:rPr>
              <w:t>45~11</w:t>
            </w:r>
            <w:r>
              <w:rPr>
                <w:rFonts w:hint="eastAsia" w:ascii="Times New Roman" w:hAnsi="Times New Roman" w:eastAsia="黑体"/>
                <w:color w:val="000000"/>
                <w:szCs w:val="21"/>
              </w:rPr>
              <w:t>:</w:t>
            </w:r>
            <w:r>
              <w:rPr>
                <w:rFonts w:ascii="Times New Roman" w:hAnsi="Times New Roman" w:eastAsia="黑体"/>
                <w:color w:val="000000"/>
                <w:szCs w:val="21"/>
              </w:rPr>
              <w:t>30</w:t>
            </w:r>
          </w:p>
        </w:tc>
        <w:tc>
          <w:tcPr>
            <w:tcW w:w="425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 w14:paraId="07F4678F">
            <w:pPr>
              <w:adjustRightInd w:val="0"/>
              <w:snapToGrid w:val="0"/>
              <w:spacing w:before="62"/>
              <w:jc w:val="center"/>
              <w:rPr>
                <w:rFonts w:ascii="Times New Roman" w:hAnsi="Times New Roman" w:eastAsia="黑体"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szCs w:val="21"/>
              </w:rPr>
              <w:t>下  午</w:t>
            </w:r>
          </w:p>
          <w:p w14:paraId="46358A97">
            <w:pPr>
              <w:adjustRightInd w:val="0"/>
              <w:snapToGrid w:val="0"/>
              <w:spacing w:before="62"/>
              <w:jc w:val="center"/>
              <w:rPr>
                <w:rFonts w:ascii="Times New Roman" w:hAnsi="Times New Roman" w:eastAsia="黑体"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szCs w:val="21"/>
              </w:rPr>
              <w:t>（14:00~17:30）</w:t>
            </w:r>
          </w:p>
          <w:p w14:paraId="0F129671">
            <w:pPr>
              <w:adjustRightInd w:val="0"/>
              <w:snapToGrid w:val="0"/>
              <w:spacing w:before="62"/>
              <w:jc w:val="center"/>
              <w:rPr>
                <w:rFonts w:ascii="Times New Roman" w:hAnsi="Times New Roman" w:eastAsia="黑体"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szCs w:val="21"/>
              </w:rPr>
              <w:t>第一节14</w:t>
            </w:r>
            <w:r>
              <w:rPr>
                <w:rFonts w:hint="eastAsia" w:ascii="Times New Roman" w:hAnsi="Times New Roman" w:eastAsia="黑体"/>
                <w:color w:val="000000"/>
                <w:szCs w:val="21"/>
              </w:rPr>
              <w:t>:</w:t>
            </w:r>
            <w:r>
              <w:rPr>
                <w:rFonts w:ascii="Times New Roman" w:hAnsi="Times New Roman" w:eastAsia="黑体"/>
                <w:color w:val="000000"/>
                <w:szCs w:val="21"/>
              </w:rPr>
              <w:t>00~14</w:t>
            </w:r>
            <w:r>
              <w:rPr>
                <w:rFonts w:hint="eastAsia" w:ascii="Times New Roman" w:hAnsi="Times New Roman" w:eastAsia="黑体"/>
                <w:color w:val="000000"/>
                <w:szCs w:val="21"/>
              </w:rPr>
              <w:t>:</w:t>
            </w:r>
            <w:r>
              <w:rPr>
                <w:rFonts w:ascii="Times New Roman" w:hAnsi="Times New Roman" w:eastAsia="黑体"/>
                <w:color w:val="000000"/>
                <w:szCs w:val="21"/>
              </w:rPr>
              <w:t>45</w:t>
            </w:r>
          </w:p>
          <w:p w14:paraId="57222519">
            <w:pPr>
              <w:adjustRightInd w:val="0"/>
              <w:snapToGrid w:val="0"/>
              <w:spacing w:before="62"/>
              <w:jc w:val="center"/>
              <w:rPr>
                <w:rFonts w:ascii="Times New Roman" w:hAnsi="Times New Roman" w:eastAsia="黑体"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szCs w:val="21"/>
              </w:rPr>
              <w:t>第二节14</w:t>
            </w:r>
            <w:r>
              <w:rPr>
                <w:rFonts w:hint="eastAsia" w:ascii="Times New Roman" w:hAnsi="Times New Roman" w:eastAsia="黑体"/>
                <w:color w:val="000000"/>
                <w:szCs w:val="21"/>
              </w:rPr>
              <w:t>:</w:t>
            </w:r>
            <w:r>
              <w:rPr>
                <w:rFonts w:ascii="Times New Roman" w:hAnsi="Times New Roman" w:eastAsia="黑体"/>
                <w:color w:val="000000"/>
                <w:szCs w:val="21"/>
              </w:rPr>
              <w:t>50~15</w:t>
            </w:r>
            <w:r>
              <w:rPr>
                <w:rFonts w:hint="eastAsia" w:ascii="Times New Roman" w:hAnsi="Times New Roman" w:eastAsia="黑体"/>
                <w:color w:val="000000"/>
                <w:szCs w:val="21"/>
              </w:rPr>
              <w:t>:</w:t>
            </w:r>
            <w:r>
              <w:rPr>
                <w:rFonts w:ascii="Times New Roman" w:hAnsi="Times New Roman" w:eastAsia="黑体"/>
                <w:color w:val="000000"/>
                <w:szCs w:val="21"/>
              </w:rPr>
              <w:t>35</w:t>
            </w:r>
          </w:p>
          <w:p w14:paraId="53F604D3">
            <w:pPr>
              <w:adjustRightInd w:val="0"/>
              <w:snapToGrid w:val="0"/>
              <w:spacing w:before="62"/>
              <w:jc w:val="center"/>
              <w:rPr>
                <w:rFonts w:ascii="Times New Roman" w:hAnsi="Times New Roman" w:eastAsia="黑体"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szCs w:val="21"/>
              </w:rPr>
              <w:t>第三节15</w:t>
            </w:r>
            <w:r>
              <w:rPr>
                <w:rFonts w:hint="eastAsia" w:ascii="Times New Roman" w:hAnsi="Times New Roman" w:eastAsia="黑体"/>
                <w:color w:val="000000"/>
                <w:szCs w:val="21"/>
              </w:rPr>
              <w:t>:</w:t>
            </w:r>
            <w:r>
              <w:rPr>
                <w:rFonts w:ascii="Times New Roman" w:hAnsi="Times New Roman" w:eastAsia="黑体"/>
                <w:color w:val="000000"/>
                <w:szCs w:val="21"/>
              </w:rPr>
              <w:t>55~16</w:t>
            </w:r>
            <w:r>
              <w:rPr>
                <w:rFonts w:hint="eastAsia" w:ascii="Times New Roman" w:hAnsi="Times New Roman" w:eastAsia="黑体"/>
                <w:color w:val="000000"/>
                <w:szCs w:val="21"/>
              </w:rPr>
              <w:t>:</w:t>
            </w:r>
            <w:r>
              <w:rPr>
                <w:rFonts w:ascii="Times New Roman" w:hAnsi="Times New Roman" w:eastAsia="黑体"/>
                <w:color w:val="000000"/>
                <w:szCs w:val="21"/>
              </w:rPr>
              <w:t>40</w:t>
            </w:r>
          </w:p>
          <w:p w14:paraId="74BA5828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szCs w:val="21"/>
              </w:rPr>
              <w:t>第四节16</w:t>
            </w:r>
            <w:r>
              <w:rPr>
                <w:rFonts w:hint="eastAsia" w:ascii="Times New Roman" w:hAnsi="Times New Roman" w:eastAsia="黑体"/>
                <w:color w:val="000000"/>
                <w:szCs w:val="21"/>
              </w:rPr>
              <w:t>:</w:t>
            </w:r>
            <w:r>
              <w:rPr>
                <w:rFonts w:ascii="Times New Roman" w:hAnsi="Times New Roman" w:eastAsia="黑体"/>
                <w:color w:val="000000"/>
                <w:szCs w:val="21"/>
              </w:rPr>
              <w:t>45~17</w:t>
            </w:r>
            <w:r>
              <w:rPr>
                <w:rFonts w:hint="eastAsia" w:ascii="Times New Roman" w:hAnsi="Times New Roman" w:eastAsia="黑体"/>
                <w:color w:val="000000"/>
                <w:szCs w:val="21"/>
              </w:rPr>
              <w:t>:</w:t>
            </w:r>
            <w:r>
              <w:rPr>
                <w:rFonts w:ascii="Times New Roman" w:hAnsi="Times New Roman" w:eastAsia="黑体"/>
                <w:color w:val="000000"/>
                <w:szCs w:val="21"/>
              </w:rPr>
              <w:t>30</w:t>
            </w:r>
          </w:p>
        </w:tc>
        <w:tc>
          <w:tcPr>
            <w:tcW w:w="382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0EFA7F6D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szCs w:val="21"/>
              </w:rPr>
              <w:t>晚上</w:t>
            </w:r>
          </w:p>
          <w:p w14:paraId="3AF72747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szCs w:val="21"/>
              </w:rPr>
              <w:t>（18:30~21:05）</w:t>
            </w:r>
          </w:p>
          <w:p w14:paraId="36AAAEDA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szCs w:val="21"/>
              </w:rPr>
              <w:t>第一节18</w:t>
            </w:r>
            <w:r>
              <w:rPr>
                <w:rFonts w:hint="eastAsia" w:ascii="Times New Roman" w:hAnsi="Times New Roman" w:eastAsia="黑体"/>
                <w:color w:val="000000"/>
                <w:szCs w:val="21"/>
              </w:rPr>
              <w:t>:</w:t>
            </w:r>
            <w:r>
              <w:rPr>
                <w:rFonts w:ascii="Times New Roman" w:hAnsi="Times New Roman" w:eastAsia="黑体"/>
                <w:color w:val="000000"/>
                <w:szCs w:val="21"/>
              </w:rPr>
              <w:t>30~19</w:t>
            </w:r>
            <w:r>
              <w:rPr>
                <w:rFonts w:hint="eastAsia" w:ascii="Times New Roman" w:hAnsi="Times New Roman" w:eastAsia="黑体"/>
                <w:color w:val="000000"/>
                <w:szCs w:val="21"/>
              </w:rPr>
              <w:t>:</w:t>
            </w:r>
            <w:r>
              <w:rPr>
                <w:rFonts w:ascii="Times New Roman" w:hAnsi="Times New Roman" w:eastAsia="黑体"/>
                <w:color w:val="000000"/>
                <w:szCs w:val="21"/>
              </w:rPr>
              <w:t>15</w:t>
            </w:r>
          </w:p>
          <w:p w14:paraId="4D02B5CA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szCs w:val="21"/>
              </w:rPr>
              <w:t>第二节19</w:t>
            </w:r>
            <w:r>
              <w:rPr>
                <w:rFonts w:hint="eastAsia" w:ascii="Times New Roman" w:hAnsi="Times New Roman" w:eastAsia="黑体"/>
                <w:color w:val="000000"/>
                <w:szCs w:val="21"/>
              </w:rPr>
              <w:t>:</w:t>
            </w:r>
            <w:r>
              <w:rPr>
                <w:rFonts w:ascii="Times New Roman" w:hAnsi="Times New Roman" w:eastAsia="黑体"/>
                <w:color w:val="000000"/>
                <w:szCs w:val="21"/>
              </w:rPr>
              <w:t>25~20</w:t>
            </w:r>
            <w:r>
              <w:rPr>
                <w:rFonts w:hint="eastAsia" w:ascii="Times New Roman" w:hAnsi="Times New Roman" w:eastAsia="黑体"/>
                <w:color w:val="000000"/>
                <w:szCs w:val="21"/>
              </w:rPr>
              <w:t>:</w:t>
            </w:r>
            <w:r>
              <w:rPr>
                <w:rFonts w:ascii="Times New Roman" w:hAnsi="Times New Roman" w:eastAsia="黑体"/>
                <w:color w:val="000000"/>
                <w:szCs w:val="21"/>
              </w:rPr>
              <w:t>10</w:t>
            </w:r>
          </w:p>
          <w:p w14:paraId="0790F1E5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color w:val="000000"/>
                <w:szCs w:val="21"/>
              </w:rPr>
              <w:t>第三节20</w:t>
            </w:r>
            <w:r>
              <w:rPr>
                <w:rFonts w:hint="eastAsia" w:ascii="Times New Roman" w:hAnsi="Times New Roman" w:eastAsia="黑体"/>
                <w:color w:val="000000"/>
                <w:szCs w:val="21"/>
              </w:rPr>
              <w:t>:</w:t>
            </w:r>
            <w:r>
              <w:rPr>
                <w:rFonts w:ascii="Times New Roman" w:hAnsi="Times New Roman" w:eastAsia="黑体"/>
                <w:color w:val="000000"/>
                <w:szCs w:val="21"/>
              </w:rPr>
              <w:t>20~21</w:t>
            </w:r>
            <w:r>
              <w:rPr>
                <w:rFonts w:hint="eastAsia" w:ascii="Times New Roman" w:hAnsi="Times New Roman" w:eastAsia="黑体"/>
                <w:color w:val="000000"/>
                <w:szCs w:val="21"/>
              </w:rPr>
              <w:t>:</w:t>
            </w:r>
            <w:r>
              <w:rPr>
                <w:rFonts w:ascii="Times New Roman" w:hAnsi="Times New Roman" w:eastAsia="黑体"/>
                <w:color w:val="000000"/>
                <w:szCs w:val="21"/>
              </w:rPr>
              <w:t>05</w:t>
            </w:r>
          </w:p>
        </w:tc>
      </w:tr>
      <w:tr w14:paraId="5ADE4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794F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7月14日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08B3F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A9AD3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新时代中国特色社会主义理论与实践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27B5A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新时代中国特色社会主义理论与实践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62F858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26E9A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83DB0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7月15日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FC00E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33B96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新时代中国特色社会主义理论与实践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1E19B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新时代中国特色社会主义理论与实践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8B162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2BDE1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47011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7月1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6</w:t>
            </w:r>
            <w:r>
              <w:rPr>
                <w:rFonts w:ascii="Times New Roman" w:hAnsi="Times New Roman"/>
                <w:color w:val="000000"/>
                <w:szCs w:val="21"/>
              </w:rPr>
              <w:t>日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90C73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C2B5F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新时代中国特色社会主义理论与实践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8A445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新时代中国特色社会主义理论与实践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2ACDA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13C10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DA822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7月1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7</w:t>
            </w:r>
            <w:r>
              <w:rPr>
                <w:rFonts w:ascii="Times New Roman" w:hAnsi="Times New Roman"/>
                <w:color w:val="000000"/>
                <w:szCs w:val="21"/>
              </w:rPr>
              <w:t>日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012C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7C30C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新时代中国特色社会主义理论与实践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25AA9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新时代中国特色社会主义理论与实践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CC652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</w:rPr>
              <w:t>新时代中国特色社会主义理论与实践考试</w:t>
            </w:r>
          </w:p>
        </w:tc>
      </w:tr>
      <w:tr w14:paraId="51713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E9656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7月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18</w:t>
            </w:r>
            <w:r>
              <w:rPr>
                <w:rFonts w:ascii="Times New Roman" w:hAnsi="Times New Roman"/>
                <w:color w:val="000000"/>
                <w:szCs w:val="21"/>
              </w:rPr>
              <w:t>日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5A04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A4C5A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马克思主义与社会科学方法论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FF888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马克思主义与社会科学方法论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E3919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1D53C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C107E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7月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19</w:t>
            </w:r>
            <w:r>
              <w:rPr>
                <w:rFonts w:ascii="Times New Roman" w:hAnsi="Times New Roman"/>
                <w:color w:val="000000"/>
                <w:szCs w:val="21"/>
              </w:rPr>
              <w:t>日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2F9BE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1BD11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马克思主义与社会科学方法论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F026D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马克思主义与社会科学方法论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CF3DB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</w:rPr>
              <w:t>马克思主义与社会科学方法论考试</w:t>
            </w:r>
          </w:p>
        </w:tc>
      </w:tr>
      <w:tr w14:paraId="5655D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B049E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7月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20</w:t>
            </w:r>
            <w:r>
              <w:rPr>
                <w:rFonts w:ascii="Times New Roman" w:hAnsi="Times New Roman"/>
                <w:color w:val="000000"/>
                <w:szCs w:val="21"/>
              </w:rPr>
              <w:t>日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10F90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CE279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习近平总书记关于教育的重要论述研究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91F93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习近平总书记关于教育的重要论述研究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D23DE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22CC4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9B61A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7月2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1</w:t>
            </w:r>
            <w:r>
              <w:rPr>
                <w:rFonts w:ascii="Times New Roman" w:hAnsi="Times New Roman"/>
                <w:color w:val="000000"/>
                <w:szCs w:val="21"/>
              </w:rPr>
              <w:t>日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7D3F4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BCFCD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习近平总书记关于教育的重要论述研究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FA279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习近平总书记关于教育的重要论述研究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86EC0">
            <w:pPr>
              <w:jc w:val="center"/>
              <w:rPr>
                <w:rFonts w:ascii="Times New Roman" w:hAnsi="Times New Roman"/>
              </w:rPr>
            </w:pPr>
          </w:p>
          <w:p w14:paraId="3078BBE0">
            <w:pPr>
              <w:jc w:val="center"/>
              <w:rPr>
                <w:rFonts w:ascii="Times New Roman" w:hAnsi="Times New Roman"/>
              </w:rPr>
            </w:pPr>
          </w:p>
        </w:tc>
      </w:tr>
      <w:tr w14:paraId="30E83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7602D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7月2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2</w:t>
            </w:r>
            <w:r>
              <w:rPr>
                <w:rFonts w:ascii="Times New Roman" w:hAnsi="Times New Roman"/>
                <w:color w:val="000000"/>
                <w:szCs w:val="21"/>
              </w:rPr>
              <w:t>日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3A27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15EDC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习近平总书记关于教育的重要论述研究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106D3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习近平总书记关于教育的重要论述研究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F8B85">
            <w:pPr>
              <w:jc w:val="center"/>
              <w:rPr>
                <w:rFonts w:ascii="Times New Roman" w:hAnsi="Times New Roman"/>
              </w:rPr>
            </w:pPr>
          </w:p>
        </w:tc>
      </w:tr>
      <w:tr w14:paraId="5A6B5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6632A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7月2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3</w:t>
            </w:r>
            <w:r>
              <w:rPr>
                <w:rFonts w:ascii="Times New Roman" w:hAnsi="Times New Roman"/>
                <w:color w:val="000000"/>
                <w:szCs w:val="21"/>
              </w:rPr>
              <w:t>日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EC40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72310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习近平总书记关于教育的重要论述研究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910BA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习近平总书记关于教育的重要论述研究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38969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</w:rPr>
              <w:t>习近平总书记关于教育的重要论述研究考试</w:t>
            </w:r>
          </w:p>
        </w:tc>
      </w:tr>
      <w:tr w14:paraId="6950A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4F550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7月2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4</w:t>
            </w:r>
            <w:r>
              <w:rPr>
                <w:rFonts w:ascii="Times New Roman" w:hAnsi="Times New Roman"/>
                <w:color w:val="000000"/>
                <w:szCs w:val="21"/>
              </w:rPr>
              <w:t>日</w:t>
            </w:r>
          </w:p>
        </w:tc>
        <w:tc>
          <w:tcPr>
            <w:tcW w:w="12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A58E35D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3F2A6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青少年</w:t>
            </w:r>
            <w:r>
              <w:rPr>
                <w:rFonts w:ascii="Times New Roman" w:hAnsi="Times New Roman"/>
                <w:color w:val="000000"/>
                <w:szCs w:val="21"/>
              </w:rPr>
              <w:t>心理发展与教育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0BC6B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青少年</w:t>
            </w:r>
            <w:r>
              <w:rPr>
                <w:rFonts w:ascii="Times New Roman" w:hAnsi="Times New Roman"/>
                <w:color w:val="000000"/>
                <w:szCs w:val="21"/>
              </w:rPr>
              <w:t>心理发展与教育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94749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4DE0A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843E9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7月2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>日</w:t>
            </w:r>
          </w:p>
        </w:tc>
        <w:tc>
          <w:tcPr>
            <w:tcW w:w="125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6FDAF7F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217A9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青少年</w:t>
            </w:r>
            <w:r>
              <w:rPr>
                <w:rFonts w:ascii="Times New Roman" w:hAnsi="Times New Roman"/>
                <w:color w:val="000000"/>
                <w:szCs w:val="21"/>
              </w:rPr>
              <w:t>心理发展与教育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29C51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青少年</w:t>
            </w:r>
            <w:r>
              <w:rPr>
                <w:rFonts w:ascii="Times New Roman" w:hAnsi="Times New Roman"/>
                <w:color w:val="000000"/>
                <w:szCs w:val="21"/>
              </w:rPr>
              <w:t>心理发展与教育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394CF">
            <w:pPr>
              <w:jc w:val="center"/>
              <w:rPr>
                <w:rFonts w:ascii="Times New Roman" w:hAnsi="Times New Roman"/>
              </w:rPr>
            </w:pPr>
          </w:p>
        </w:tc>
      </w:tr>
      <w:tr w14:paraId="2198E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0BB1D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7月2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6</w:t>
            </w:r>
            <w:r>
              <w:rPr>
                <w:rFonts w:ascii="Times New Roman" w:hAnsi="Times New Roman"/>
                <w:color w:val="000000"/>
                <w:szCs w:val="21"/>
              </w:rPr>
              <w:t>日</w:t>
            </w:r>
          </w:p>
        </w:tc>
        <w:tc>
          <w:tcPr>
            <w:tcW w:w="125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1B806C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72293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青少年</w:t>
            </w:r>
            <w:r>
              <w:rPr>
                <w:rFonts w:ascii="Times New Roman" w:hAnsi="Times New Roman"/>
                <w:color w:val="000000"/>
                <w:szCs w:val="21"/>
              </w:rPr>
              <w:t>心理发展与教育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62F7B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青少年</w:t>
            </w:r>
            <w:r>
              <w:rPr>
                <w:rFonts w:ascii="Times New Roman" w:hAnsi="Times New Roman"/>
                <w:color w:val="000000"/>
                <w:szCs w:val="21"/>
              </w:rPr>
              <w:t>心理发展与教育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83F81">
            <w:pPr>
              <w:jc w:val="center"/>
              <w:rPr>
                <w:rFonts w:ascii="Times New Roman" w:hAnsi="Times New Roman"/>
              </w:rPr>
            </w:pPr>
          </w:p>
        </w:tc>
      </w:tr>
      <w:tr w14:paraId="1E609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1A3FB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7月2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7</w:t>
            </w:r>
            <w:r>
              <w:rPr>
                <w:rFonts w:ascii="Times New Roman" w:hAnsi="Times New Roman"/>
                <w:color w:val="000000"/>
                <w:szCs w:val="21"/>
              </w:rPr>
              <w:t>日</w:t>
            </w:r>
          </w:p>
        </w:tc>
        <w:tc>
          <w:tcPr>
            <w:tcW w:w="12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D826F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C8963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青少年</w:t>
            </w:r>
            <w:r>
              <w:rPr>
                <w:rFonts w:ascii="Times New Roman" w:hAnsi="Times New Roman"/>
                <w:color w:val="000000"/>
                <w:szCs w:val="21"/>
              </w:rPr>
              <w:t>心理发展与教育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F4D19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青少年</w:t>
            </w:r>
            <w:r>
              <w:rPr>
                <w:rFonts w:ascii="Times New Roman" w:hAnsi="Times New Roman"/>
                <w:color w:val="000000"/>
                <w:szCs w:val="21"/>
              </w:rPr>
              <w:t>心理发展与教育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D700D">
            <w:pPr>
              <w:jc w:val="center"/>
              <w:rPr>
                <w:rFonts w:ascii="Times New Roman" w:hAnsi="Times New Roman"/>
              </w:rPr>
            </w:pPr>
          </w:p>
        </w:tc>
      </w:tr>
      <w:tr w14:paraId="563EC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86496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7月28日</w:t>
            </w:r>
          </w:p>
        </w:tc>
        <w:tc>
          <w:tcPr>
            <w:tcW w:w="12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A55880A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7D9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教育原理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2219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教育原理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F3AC7">
            <w:pPr>
              <w:jc w:val="center"/>
              <w:rPr>
                <w:rFonts w:ascii="Times New Roman" w:hAnsi="Times New Roman"/>
              </w:rPr>
            </w:pPr>
          </w:p>
        </w:tc>
      </w:tr>
      <w:tr w14:paraId="0D5A1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7A886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7月29日</w:t>
            </w:r>
          </w:p>
        </w:tc>
        <w:tc>
          <w:tcPr>
            <w:tcW w:w="12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7FAC1B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8ED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教育原理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1AE0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教育原理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E01DB">
            <w:pPr>
              <w:jc w:val="center"/>
              <w:rPr>
                <w:rFonts w:ascii="Times New Roman" w:hAnsi="Times New Roman"/>
              </w:rPr>
            </w:pPr>
          </w:p>
        </w:tc>
      </w:tr>
      <w:tr w14:paraId="5EABB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CC286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7月30日</w:t>
            </w:r>
          </w:p>
        </w:tc>
        <w:tc>
          <w:tcPr>
            <w:tcW w:w="12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11821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F71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教育原理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B18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教育原理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7AEDB">
            <w:pPr>
              <w:jc w:val="center"/>
              <w:rPr>
                <w:rFonts w:ascii="Times New Roman" w:hAnsi="Times New Roman"/>
              </w:rPr>
            </w:pPr>
          </w:p>
        </w:tc>
      </w:tr>
      <w:tr w14:paraId="488F4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DA0AA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7月31日</w:t>
            </w:r>
          </w:p>
        </w:tc>
        <w:tc>
          <w:tcPr>
            <w:tcW w:w="12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D13C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9A0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教育原理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418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教育原理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DDD4B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70EE0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7DA60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8</w:t>
            </w:r>
            <w:r>
              <w:rPr>
                <w:rFonts w:ascii="Times New Roman" w:hAnsi="Times New Roman"/>
                <w:color w:val="000000"/>
                <w:szCs w:val="21"/>
              </w:rPr>
              <w:t>月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1</w:t>
            </w:r>
            <w:r>
              <w:rPr>
                <w:rFonts w:ascii="Times New Roman" w:hAnsi="Times New Roman"/>
                <w:color w:val="000000"/>
                <w:szCs w:val="21"/>
              </w:rPr>
              <w:t>日</w:t>
            </w:r>
          </w:p>
        </w:tc>
        <w:tc>
          <w:tcPr>
            <w:tcW w:w="12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2E907A5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1686C">
            <w:pPr>
              <w:jc w:val="center"/>
            </w:pPr>
            <w:r>
              <w:rPr>
                <w:rFonts w:ascii="Times New Roman" w:hAnsi="Times New Roman"/>
                <w:color w:val="000000"/>
                <w:szCs w:val="21"/>
              </w:rPr>
              <w:t>教育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研究方法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FBF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教育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研究方法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FD6BD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71C22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4A81A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8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月2日</w:t>
            </w:r>
          </w:p>
        </w:tc>
        <w:tc>
          <w:tcPr>
            <w:tcW w:w="125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16C9966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1E45C">
            <w:pPr>
              <w:jc w:val="center"/>
            </w:pPr>
            <w:r>
              <w:rPr>
                <w:rFonts w:ascii="Times New Roman" w:hAnsi="Times New Roman"/>
                <w:color w:val="000000"/>
                <w:szCs w:val="21"/>
              </w:rPr>
              <w:t>教育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研究方法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25B16">
            <w:pPr>
              <w:jc w:val="center"/>
            </w:pPr>
            <w:r>
              <w:rPr>
                <w:rFonts w:ascii="Times New Roman" w:hAnsi="Times New Roman"/>
                <w:color w:val="000000"/>
                <w:szCs w:val="21"/>
              </w:rPr>
              <w:t>教育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研究方法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D47A4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7BB0C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EDB69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8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月3日</w:t>
            </w:r>
          </w:p>
        </w:tc>
        <w:tc>
          <w:tcPr>
            <w:tcW w:w="125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1D812F2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42297">
            <w:pPr>
              <w:jc w:val="center"/>
            </w:pPr>
            <w:r>
              <w:rPr>
                <w:rFonts w:ascii="Times New Roman" w:hAnsi="Times New Roman"/>
                <w:color w:val="000000"/>
                <w:szCs w:val="21"/>
              </w:rPr>
              <w:t>教育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研究方法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FAD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教育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研究方法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D7A663C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2E063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CF8A0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8月4日</w:t>
            </w:r>
          </w:p>
        </w:tc>
        <w:tc>
          <w:tcPr>
            <w:tcW w:w="12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5CAA05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AE55E">
            <w:pPr>
              <w:jc w:val="center"/>
            </w:pPr>
            <w:r>
              <w:rPr>
                <w:rFonts w:ascii="Times New Roman" w:hAnsi="Times New Roman"/>
                <w:color w:val="000000"/>
                <w:szCs w:val="21"/>
              </w:rPr>
              <w:t>教育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研究方法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E3FC8">
            <w:pPr>
              <w:jc w:val="center"/>
            </w:pPr>
            <w:r>
              <w:rPr>
                <w:rFonts w:ascii="Times New Roman" w:hAnsi="Times New Roman"/>
                <w:color w:val="000000"/>
                <w:szCs w:val="21"/>
              </w:rPr>
              <w:t>教育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研究方法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C61C66D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3C247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54BE1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8月5日</w:t>
            </w:r>
          </w:p>
        </w:tc>
        <w:tc>
          <w:tcPr>
            <w:tcW w:w="12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07CC642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CCCE7">
            <w:pPr>
              <w:jc w:val="center"/>
            </w:pPr>
            <w:r>
              <w:rPr>
                <w:rFonts w:ascii="Times New Roman" w:hAnsi="Times New Roman"/>
                <w:color w:val="000000"/>
                <w:szCs w:val="21"/>
              </w:rPr>
              <w:t>课程与教学论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DB5C7">
            <w:pPr>
              <w:jc w:val="center"/>
            </w:pPr>
            <w:r>
              <w:rPr>
                <w:rFonts w:ascii="Times New Roman" w:hAnsi="Times New Roman"/>
                <w:color w:val="000000"/>
                <w:szCs w:val="21"/>
              </w:rPr>
              <w:t>课程与教学论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AB35083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41BA7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35456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8月6日</w:t>
            </w:r>
          </w:p>
        </w:tc>
        <w:tc>
          <w:tcPr>
            <w:tcW w:w="125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DECD3B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73FCE">
            <w:pPr>
              <w:jc w:val="center"/>
            </w:pPr>
            <w:r>
              <w:rPr>
                <w:rFonts w:ascii="Times New Roman" w:hAnsi="Times New Roman"/>
                <w:color w:val="000000"/>
                <w:szCs w:val="21"/>
              </w:rPr>
              <w:t>课程与教学论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7B680">
            <w:pPr>
              <w:jc w:val="center"/>
            </w:pPr>
            <w:r>
              <w:rPr>
                <w:rFonts w:ascii="Times New Roman" w:hAnsi="Times New Roman"/>
                <w:color w:val="000000"/>
                <w:szCs w:val="21"/>
              </w:rPr>
              <w:t>课程与教学论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0211F4B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1BCAE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80076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8月7日</w:t>
            </w:r>
          </w:p>
        </w:tc>
        <w:tc>
          <w:tcPr>
            <w:tcW w:w="125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5FCE601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6803D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课程与教学论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2880A">
            <w:pPr>
              <w:jc w:val="center"/>
            </w:pPr>
            <w:r>
              <w:rPr>
                <w:rFonts w:ascii="Times New Roman" w:hAnsi="Times New Roman"/>
                <w:color w:val="000000"/>
                <w:szCs w:val="21"/>
              </w:rPr>
              <w:t>课程与教学论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4C9C658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50DB0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BACC5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8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月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8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日</w:t>
            </w:r>
          </w:p>
        </w:tc>
        <w:tc>
          <w:tcPr>
            <w:tcW w:w="12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DC8FBB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FE82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课程与教学论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9A078">
            <w:pPr>
              <w:jc w:val="center"/>
            </w:pPr>
            <w:r>
              <w:rPr>
                <w:rFonts w:ascii="Times New Roman" w:hAnsi="Times New Roman"/>
                <w:color w:val="000000"/>
                <w:szCs w:val="21"/>
              </w:rPr>
              <w:t>课程与教学论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16DEAF1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</w:tbl>
    <w:p w14:paraId="104DE7E2"/>
    <w:sectPr>
      <w:pgSz w:w="16838" w:h="11906" w:orient="landscape"/>
      <w:pgMar w:top="1418" w:right="1440" w:bottom="127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C0B"/>
    <w:rsid w:val="0000511A"/>
    <w:rsid w:val="0001382A"/>
    <w:rsid w:val="00067F86"/>
    <w:rsid w:val="000A30D7"/>
    <w:rsid w:val="000C1605"/>
    <w:rsid w:val="000C1F8C"/>
    <w:rsid w:val="001242C8"/>
    <w:rsid w:val="001754D6"/>
    <w:rsid w:val="00187701"/>
    <w:rsid w:val="001953CD"/>
    <w:rsid w:val="001D278F"/>
    <w:rsid w:val="001F4F0F"/>
    <w:rsid w:val="00227BE8"/>
    <w:rsid w:val="00230A6C"/>
    <w:rsid w:val="00250F2A"/>
    <w:rsid w:val="00254FF3"/>
    <w:rsid w:val="002625DA"/>
    <w:rsid w:val="00265BC5"/>
    <w:rsid w:val="0027101E"/>
    <w:rsid w:val="00275129"/>
    <w:rsid w:val="002A0E89"/>
    <w:rsid w:val="002B5449"/>
    <w:rsid w:val="002F0A36"/>
    <w:rsid w:val="00301C44"/>
    <w:rsid w:val="00303836"/>
    <w:rsid w:val="003133B7"/>
    <w:rsid w:val="003758A4"/>
    <w:rsid w:val="003850A8"/>
    <w:rsid w:val="00393644"/>
    <w:rsid w:val="003B5E44"/>
    <w:rsid w:val="003D0B6F"/>
    <w:rsid w:val="003D718A"/>
    <w:rsid w:val="003E1B23"/>
    <w:rsid w:val="003F6984"/>
    <w:rsid w:val="00423177"/>
    <w:rsid w:val="0042358F"/>
    <w:rsid w:val="00436940"/>
    <w:rsid w:val="00475324"/>
    <w:rsid w:val="00497278"/>
    <w:rsid w:val="004B103B"/>
    <w:rsid w:val="004B2A7F"/>
    <w:rsid w:val="004D5874"/>
    <w:rsid w:val="004F01B8"/>
    <w:rsid w:val="0050147A"/>
    <w:rsid w:val="00504103"/>
    <w:rsid w:val="0053263D"/>
    <w:rsid w:val="00544CA5"/>
    <w:rsid w:val="00567196"/>
    <w:rsid w:val="005B3B94"/>
    <w:rsid w:val="005C1236"/>
    <w:rsid w:val="005C14CE"/>
    <w:rsid w:val="005F4A80"/>
    <w:rsid w:val="00603000"/>
    <w:rsid w:val="00680631"/>
    <w:rsid w:val="006F009C"/>
    <w:rsid w:val="006F5FA1"/>
    <w:rsid w:val="00703A26"/>
    <w:rsid w:val="00721FF9"/>
    <w:rsid w:val="00723AEC"/>
    <w:rsid w:val="00743945"/>
    <w:rsid w:val="00746C49"/>
    <w:rsid w:val="00751A76"/>
    <w:rsid w:val="0077239B"/>
    <w:rsid w:val="007A2EAF"/>
    <w:rsid w:val="007A5255"/>
    <w:rsid w:val="007D150A"/>
    <w:rsid w:val="008145CB"/>
    <w:rsid w:val="00815772"/>
    <w:rsid w:val="00831C61"/>
    <w:rsid w:val="00832C0B"/>
    <w:rsid w:val="008350C0"/>
    <w:rsid w:val="0084436E"/>
    <w:rsid w:val="0087067D"/>
    <w:rsid w:val="00880C00"/>
    <w:rsid w:val="00897A9B"/>
    <w:rsid w:val="008B2998"/>
    <w:rsid w:val="008D115B"/>
    <w:rsid w:val="008F0E1B"/>
    <w:rsid w:val="008F3E87"/>
    <w:rsid w:val="008F47F3"/>
    <w:rsid w:val="00901966"/>
    <w:rsid w:val="009103A1"/>
    <w:rsid w:val="00932DB7"/>
    <w:rsid w:val="009409DB"/>
    <w:rsid w:val="0096448F"/>
    <w:rsid w:val="00966784"/>
    <w:rsid w:val="009769E0"/>
    <w:rsid w:val="00984DB6"/>
    <w:rsid w:val="009C36AF"/>
    <w:rsid w:val="00A34BD9"/>
    <w:rsid w:val="00A50F36"/>
    <w:rsid w:val="00AA769A"/>
    <w:rsid w:val="00AB7403"/>
    <w:rsid w:val="00AC5B2C"/>
    <w:rsid w:val="00B053DE"/>
    <w:rsid w:val="00B15104"/>
    <w:rsid w:val="00B405F2"/>
    <w:rsid w:val="00B41A7C"/>
    <w:rsid w:val="00B54783"/>
    <w:rsid w:val="00B7700E"/>
    <w:rsid w:val="00B907DA"/>
    <w:rsid w:val="00B9677E"/>
    <w:rsid w:val="00BA1F83"/>
    <w:rsid w:val="00BA6CB6"/>
    <w:rsid w:val="00BA749E"/>
    <w:rsid w:val="00BB4A5F"/>
    <w:rsid w:val="00BD3AEF"/>
    <w:rsid w:val="00C159A5"/>
    <w:rsid w:val="00C211F0"/>
    <w:rsid w:val="00C23336"/>
    <w:rsid w:val="00C82680"/>
    <w:rsid w:val="00C82DA7"/>
    <w:rsid w:val="00C91722"/>
    <w:rsid w:val="00C94649"/>
    <w:rsid w:val="00CB6929"/>
    <w:rsid w:val="00D2227C"/>
    <w:rsid w:val="00D54F6A"/>
    <w:rsid w:val="00D71820"/>
    <w:rsid w:val="00E13832"/>
    <w:rsid w:val="00E16369"/>
    <w:rsid w:val="00E2045C"/>
    <w:rsid w:val="00E34FF0"/>
    <w:rsid w:val="00E84180"/>
    <w:rsid w:val="00E95839"/>
    <w:rsid w:val="00ED708C"/>
    <w:rsid w:val="00ED732A"/>
    <w:rsid w:val="00F10D3C"/>
    <w:rsid w:val="00F15292"/>
    <w:rsid w:val="00F21F43"/>
    <w:rsid w:val="00F23EDA"/>
    <w:rsid w:val="00F53E17"/>
    <w:rsid w:val="00F66047"/>
    <w:rsid w:val="00F77DA9"/>
    <w:rsid w:val="00F81DF6"/>
    <w:rsid w:val="00FA0D10"/>
    <w:rsid w:val="00FC2A1A"/>
    <w:rsid w:val="00FE79E2"/>
    <w:rsid w:val="00FF003C"/>
    <w:rsid w:val="0CAC6967"/>
    <w:rsid w:val="6D2867CB"/>
    <w:rsid w:val="FEF7D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212</Words>
  <Characters>1213</Characters>
  <Lines>10</Lines>
  <Paragraphs>2</Paragraphs>
  <TotalTime>3</TotalTime>
  <ScaleCrop>false</ScaleCrop>
  <LinksUpToDate>false</LinksUpToDate>
  <CharactersWithSpaces>1423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2021-05-25T15:50:00Z</dcterms:created>
  <dc:creator>刘遥</dc:creator>
  <cp:lastModifiedBy>Lenovo</cp:lastModifiedBy>
  <cp:lastPrinted>2020-06-02T10:51:00Z</cp:lastPrinted>
  <dcterms:modified xsi:type="dcterms:W3CDTF">2026-07-09T06:58:27Z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F785231C2A2241BDB72FB69B88E8C55F_13</vt:lpwstr>
  </property>
</Properties>
</file>