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2D" w:rsidRPr="004D152D" w:rsidRDefault="004D152D" w:rsidP="004D152D">
      <w:pPr>
        <w:spacing w:line="360" w:lineRule="auto"/>
        <w:ind w:firstLineChars="100" w:firstLine="300"/>
        <w:rPr>
          <w:rFonts w:ascii="仿宋" w:eastAsia="仿宋" w:hAnsi="仿宋" w:cs="宋体"/>
          <w:kern w:val="0"/>
          <w:sz w:val="30"/>
          <w:szCs w:val="30"/>
        </w:rPr>
      </w:pPr>
      <w:r w:rsidRPr="004D152D">
        <w:rPr>
          <w:rFonts w:ascii="仿宋" w:eastAsia="仿宋" w:hAnsi="仿宋" w:cs="宋体" w:hint="eastAsia"/>
          <w:kern w:val="0"/>
          <w:sz w:val="30"/>
          <w:szCs w:val="30"/>
        </w:rPr>
        <w:t>附件一、</w:t>
      </w:r>
    </w:p>
    <w:p w:rsidR="004D152D" w:rsidRPr="003E095F" w:rsidRDefault="004D152D" w:rsidP="004D152D">
      <w:pPr>
        <w:spacing w:line="360" w:lineRule="auto"/>
        <w:ind w:firstLineChars="300" w:firstLine="9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苏州大学研究生课程建设</w:t>
      </w:r>
      <w:r w:rsidR="00B81806">
        <w:rPr>
          <w:rFonts w:ascii="仿宋" w:eastAsia="仿宋" w:hAnsi="仿宋" w:cs="宋体" w:hint="eastAsia"/>
          <w:kern w:val="0"/>
          <w:sz w:val="30"/>
          <w:szCs w:val="30"/>
        </w:rPr>
        <w:t>研究</w:t>
      </w:r>
      <w:r w:rsidR="00EC2079">
        <w:rPr>
          <w:rFonts w:ascii="仿宋" w:eastAsia="仿宋" w:hAnsi="仿宋" w:cs="宋体" w:hint="eastAsia"/>
          <w:kern w:val="0"/>
          <w:sz w:val="30"/>
          <w:szCs w:val="30"/>
        </w:rPr>
        <w:t>课题指南</w:t>
      </w:r>
    </w:p>
    <w:p w:rsidR="004D152D" w:rsidRPr="003E095F" w:rsidRDefault="004D152D" w:rsidP="004D152D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黑体"/>
          <w:sz w:val="30"/>
          <w:szCs w:val="30"/>
        </w:rPr>
      </w:pPr>
      <w:r w:rsidRPr="003E095F">
        <w:rPr>
          <w:rFonts w:ascii="仿宋" w:eastAsia="仿宋" w:hAnsi="仿宋"/>
          <w:sz w:val="30"/>
          <w:szCs w:val="30"/>
        </w:rPr>
        <w:t>研究生培养过程质量研究</w:t>
      </w:r>
    </w:p>
    <w:p w:rsidR="004D152D" w:rsidRPr="003E095F" w:rsidRDefault="004D152D" w:rsidP="004D152D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黑体"/>
          <w:sz w:val="30"/>
          <w:szCs w:val="30"/>
        </w:rPr>
      </w:pPr>
      <w:r w:rsidRPr="003E095F">
        <w:rPr>
          <w:rFonts w:ascii="仿宋" w:eastAsia="仿宋" w:hAnsi="仿宋" w:cs="黑体" w:hint="eastAsia"/>
          <w:sz w:val="30"/>
          <w:szCs w:val="30"/>
        </w:rPr>
        <w:t>研究生课程建设质量研究</w:t>
      </w:r>
    </w:p>
    <w:p w:rsidR="004D152D" w:rsidRPr="003E095F" w:rsidRDefault="004D152D" w:rsidP="004D152D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黑体"/>
          <w:sz w:val="30"/>
          <w:szCs w:val="30"/>
        </w:rPr>
      </w:pPr>
      <w:r w:rsidRPr="003E095F">
        <w:rPr>
          <w:rFonts w:ascii="仿宋" w:eastAsia="仿宋" w:hAnsi="仿宋"/>
          <w:sz w:val="30"/>
          <w:szCs w:val="30"/>
        </w:rPr>
        <w:t>研究生课程建设评价指导的机制、办法和指标体系研究</w:t>
      </w:r>
    </w:p>
    <w:p w:rsidR="004D152D" w:rsidRPr="003E095F" w:rsidRDefault="004D152D" w:rsidP="004D152D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黑体"/>
          <w:sz w:val="30"/>
          <w:szCs w:val="30"/>
        </w:rPr>
      </w:pPr>
      <w:r w:rsidRPr="003E095F">
        <w:rPr>
          <w:rFonts w:ascii="仿宋" w:eastAsia="仿宋" w:hAnsi="仿宋" w:hint="eastAsia"/>
          <w:sz w:val="30"/>
          <w:szCs w:val="30"/>
        </w:rPr>
        <w:t>研究生课程的开设与审查研究</w:t>
      </w:r>
    </w:p>
    <w:p w:rsidR="004D152D" w:rsidRPr="003E095F" w:rsidRDefault="004D152D" w:rsidP="004D152D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黑体"/>
          <w:sz w:val="30"/>
          <w:szCs w:val="30"/>
        </w:rPr>
      </w:pPr>
      <w:r w:rsidRPr="003E095F">
        <w:rPr>
          <w:rFonts w:ascii="仿宋" w:eastAsia="仿宋" w:hAnsi="仿宋" w:hint="eastAsia"/>
          <w:sz w:val="30"/>
          <w:szCs w:val="30"/>
        </w:rPr>
        <w:t>研究生课程的结构体系研究</w:t>
      </w:r>
    </w:p>
    <w:p w:rsidR="004D152D" w:rsidRPr="003E095F" w:rsidRDefault="004D152D" w:rsidP="004D152D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黑体"/>
          <w:sz w:val="30"/>
          <w:szCs w:val="30"/>
        </w:rPr>
      </w:pPr>
      <w:r w:rsidRPr="003E095F">
        <w:rPr>
          <w:rFonts w:ascii="仿宋" w:eastAsia="仿宋" w:hAnsi="仿宋" w:hint="eastAsia"/>
          <w:sz w:val="30"/>
          <w:szCs w:val="30"/>
        </w:rPr>
        <w:t>研究生教学中心设置与功能研究</w:t>
      </w:r>
    </w:p>
    <w:p w:rsidR="004D152D" w:rsidRPr="003E095F" w:rsidRDefault="004D152D" w:rsidP="004D152D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黑体"/>
          <w:sz w:val="30"/>
          <w:szCs w:val="30"/>
        </w:rPr>
      </w:pPr>
      <w:r w:rsidRPr="003E095F">
        <w:rPr>
          <w:rFonts w:ascii="仿宋" w:eastAsia="仿宋" w:hAnsi="仿宋" w:cs="黑体" w:hint="eastAsia"/>
          <w:sz w:val="30"/>
          <w:szCs w:val="30"/>
        </w:rPr>
        <w:t>研究生课程考核机制研究</w:t>
      </w:r>
    </w:p>
    <w:p w:rsidR="004D152D" w:rsidRPr="003E095F" w:rsidRDefault="004D152D" w:rsidP="004D152D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黑体"/>
          <w:sz w:val="30"/>
          <w:szCs w:val="30"/>
        </w:rPr>
      </w:pPr>
      <w:r w:rsidRPr="003E095F">
        <w:rPr>
          <w:rFonts w:ascii="仿宋" w:eastAsia="仿宋" w:hAnsi="仿宋" w:cs="黑体" w:hint="eastAsia"/>
          <w:sz w:val="30"/>
          <w:szCs w:val="30"/>
        </w:rPr>
        <w:t>研究生课程信息的公开研究</w:t>
      </w:r>
    </w:p>
    <w:p w:rsidR="004D152D" w:rsidRPr="003E095F" w:rsidRDefault="004D152D" w:rsidP="004D152D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黑体"/>
          <w:sz w:val="30"/>
          <w:szCs w:val="30"/>
        </w:rPr>
      </w:pPr>
      <w:r w:rsidRPr="003E095F">
        <w:rPr>
          <w:rFonts w:ascii="仿宋" w:eastAsia="仿宋" w:hAnsi="仿宋" w:cs="黑体" w:hint="eastAsia"/>
          <w:sz w:val="30"/>
          <w:szCs w:val="30"/>
        </w:rPr>
        <w:t>学术学位研究生全英文教学改革实践与研究</w:t>
      </w:r>
    </w:p>
    <w:p w:rsidR="004D152D" w:rsidRPr="003E095F" w:rsidRDefault="004D152D" w:rsidP="004D152D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黑体"/>
          <w:sz w:val="30"/>
          <w:szCs w:val="30"/>
        </w:rPr>
      </w:pPr>
      <w:r w:rsidRPr="003E095F">
        <w:rPr>
          <w:rFonts w:ascii="仿宋" w:eastAsia="仿宋" w:hAnsi="仿宋" w:cs="黑体" w:hint="eastAsia"/>
          <w:sz w:val="30"/>
          <w:szCs w:val="30"/>
        </w:rPr>
        <w:t>专业学位课程改革实践与研究</w:t>
      </w:r>
    </w:p>
    <w:p w:rsidR="004D152D" w:rsidRPr="003E095F" w:rsidRDefault="004D152D" w:rsidP="004D152D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黑体"/>
          <w:sz w:val="30"/>
          <w:szCs w:val="30"/>
        </w:rPr>
      </w:pPr>
      <w:r w:rsidRPr="003E095F">
        <w:rPr>
          <w:rFonts w:ascii="仿宋" w:eastAsia="仿宋" w:hAnsi="仿宋" w:cs="黑体" w:hint="eastAsia"/>
          <w:sz w:val="30"/>
          <w:szCs w:val="30"/>
        </w:rPr>
        <w:t>中外联合开发国际课程改革实践与研究</w:t>
      </w:r>
    </w:p>
    <w:p w:rsidR="004D152D" w:rsidRPr="003E095F" w:rsidRDefault="004D152D" w:rsidP="004D152D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黑体"/>
          <w:sz w:val="30"/>
          <w:szCs w:val="30"/>
        </w:rPr>
      </w:pPr>
      <w:r w:rsidRPr="003E095F">
        <w:rPr>
          <w:rFonts w:ascii="仿宋" w:eastAsia="仿宋" w:hAnsi="仿宋" w:cs="黑体" w:hint="eastAsia"/>
          <w:sz w:val="30"/>
          <w:szCs w:val="30"/>
        </w:rPr>
        <w:t>创新创业活动课程改革实践与研究</w:t>
      </w:r>
    </w:p>
    <w:p w:rsidR="004D152D" w:rsidRPr="003E095F" w:rsidRDefault="004D152D" w:rsidP="004D152D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黑体"/>
          <w:sz w:val="30"/>
          <w:szCs w:val="30"/>
        </w:rPr>
      </w:pPr>
      <w:r w:rsidRPr="003E095F">
        <w:rPr>
          <w:rFonts w:ascii="仿宋" w:eastAsia="仿宋" w:hAnsi="仿宋" w:cs="黑体" w:hint="eastAsia"/>
          <w:sz w:val="30"/>
          <w:szCs w:val="30"/>
        </w:rPr>
        <w:t>产学研合作课程改革实践与研究</w:t>
      </w:r>
      <w:r w:rsidRPr="003E095F">
        <w:rPr>
          <w:rFonts w:ascii="仿宋" w:eastAsia="仿宋" w:hAnsi="仿宋" w:cs="黑体"/>
          <w:sz w:val="30"/>
          <w:szCs w:val="30"/>
        </w:rPr>
        <w:t xml:space="preserve"> </w:t>
      </w:r>
    </w:p>
    <w:p w:rsidR="004D152D" w:rsidRPr="003E095F" w:rsidRDefault="004D152D" w:rsidP="004D152D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黑体"/>
          <w:sz w:val="30"/>
          <w:szCs w:val="30"/>
        </w:rPr>
      </w:pPr>
      <w:r w:rsidRPr="003E095F">
        <w:rPr>
          <w:rFonts w:ascii="仿宋" w:eastAsia="仿宋" w:hAnsi="仿宋" w:cs="宋体" w:hint="eastAsia"/>
          <w:kern w:val="0"/>
          <w:sz w:val="30"/>
          <w:szCs w:val="30"/>
        </w:rPr>
        <w:t>课程教学和模式改革研究</w:t>
      </w:r>
    </w:p>
    <w:p w:rsidR="008E6057" w:rsidRPr="003E095F" w:rsidRDefault="004D152D" w:rsidP="004D152D">
      <w:pPr>
        <w:pStyle w:val="a5"/>
        <w:numPr>
          <w:ilvl w:val="0"/>
          <w:numId w:val="1"/>
        </w:numPr>
        <w:spacing w:line="360" w:lineRule="auto"/>
        <w:ind w:firstLineChars="0"/>
        <w:rPr>
          <w:sz w:val="30"/>
          <w:szCs w:val="30"/>
        </w:rPr>
      </w:pPr>
      <w:bookmarkStart w:id="0" w:name="_GoBack"/>
      <w:bookmarkEnd w:id="0"/>
      <w:r w:rsidRPr="003E095F">
        <w:rPr>
          <w:rFonts w:ascii="仿宋" w:eastAsia="仿宋" w:hAnsi="仿宋" w:cs="宋体" w:hint="eastAsia"/>
          <w:kern w:val="0"/>
          <w:sz w:val="30"/>
          <w:szCs w:val="30"/>
        </w:rPr>
        <w:t>其他</w:t>
      </w:r>
    </w:p>
    <w:sectPr w:rsidR="008E6057" w:rsidRPr="003E0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4ED" w:rsidRDefault="00F534ED" w:rsidP="004D152D">
      <w:r>
        <w:separator/>
      </w:r>
    </w:p>
  </w:endnote>
  <w:endnote w:type="continuationSeparator" w:id="0">
    <w:p w:rsidR="00F534ED" w:rsidRDefault="00F534ED" w:rsidP="004D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4ED" w:rsidRDefault="00F534ED" w:rsidP="004D152D">
      <w:r>
        <w:separator/>
      </w:r>
    </w:p>
  </w:footnote>
  <w:footnote w:type="continuationSeparator" w:id="0">
    <w:p w:rsidR="00F534ED" w:rsidRDefault="00F534ED" w:rsidP="004D1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0622B"/>
    <w:multiLevelType w:val="hybridMultilevel"/>
    <w:tmpl w:val="D826E290"/>
    <w:lvl w:ilvl="0" w:tplc="EFF87B98">
      <w:start w:val="1"/>
      <w:numFmt w:val="decimal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96"/>
    <w:rsid w:val="003E095F"/>
    <w:rsid w:val="004D152D"/>
    <w:rsid w:val="007535D5"/>
    <w:rsid w:val="008E6057"/>
    <w:rsid w:val="009E08E4"/>
    <w:rsid w:val="00A07753"/>
    <w:rsid w:val="00A26070"/>
    <w:rsid w:val="00B81806"/>
    <w:rsid w:val="00E53496"/>
    <w:rsid w:val="00EC2079"/>
    <w:rsid w:val="00F5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1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15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1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152D"/>
    <w:rPr>
      <w:sz w:val="18"/>
      <w:szCs w:val="18"/>
    </w:rPr>
  </w:style>
  <w:style w:type="paragraph" w:styleId="a5">
    <w:name w:val="List Paragraph"/>
    <w:basedOn w:val="a"/>
    <w:uiPriority w:val="34"/>
    <w:qFormat/>
    <w:rsid w:val="004D152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1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15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1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152D"/>
    <w:rPr>
      <w:sz w:val="18"/>
      <w:szCs w:val="18"/>
    </w:rPr>
  </w:style>
  <w:style w:type="paragraph" w:styleId="a5">
    <w:name w:val="List Paragraph"/>
    <w:basedOn w:val="a"/>
    <w:uiPriority w:val="34"/>
    <w:qFormat/>
    <w:rsid w:val="004D15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suda-yjsy</dc:creator>
  <cp:keywords/>
  <dc:description/>
  <cp:lastModifiedBy>suda-yjsy</cp:lastModifiedBy>
  <cp:revision>13</cp:revision>
  <dcterms:created xsi:type="dcterms:W3CDTF">2015-12-01T05:13:00Z</dcterms:created>
  <dcterms:modified xsi:type="dcterms:W3CDTF">2015-12-02T01:22:00Z</dcterms:modified>
</cp:coreProperties>
</file>