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65" w:rsidRPr="00C77626" w:rsidRDefault="00D04165" w:rsidP="00E3543C">
      <w:pPr>
        <w:jc w:val="center"/>
        <w:rPr>
          <w:rFonts w:ascii="楷体_GB2312" w:eastAsia="楷体_GB2312"/>
          <w:snapToGrid w:val="0"/>
          <w:color w:val="000000"/>
          <w:sz w:val="36"/>
          <w:szCs w:val="30"/>
        </w:rPr>
      </w:pP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20</w:t>
      </w:r>
      <w:r w:rsidR="000E3556">
        <w:rPr>
          <w:rFonts w:ascii="楷体_GB2312" w:eastAsia="楷体_GB2312" w:hint="eastAsia"/>
          <w:snapToGrid w:val="0"/>
          <w:color w:val="000000"/>
          <w:sz w:val="36"/>
          <w:szCs w:val="30"/>
        </w:rPr>
        <w:t>1</w:t>
      </w:r>
      <w:r w:rsidR="00042D50">
        <w:rPr>
          <w:rFonts w:ascii="楷体_GB2312" w:eastAsia="楷体_GB2312" w:hint="eastAsia"/>
          <w:snapToGrid w:val="0"/>
          <w:color w:val="000000"/>
          <w:sz w:val="36"/>
          <w:szCs w:val="30"/>
        </w:rPr>
        <w:t>4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-201</w:t>
      </w:r>
      <w:r w:rsidR="00042D50">
        <w:rPr>
          <w:rFonts w:ascii="楷体_GB2312" w:eastAsia="楷体_GB2312" w:hint="eastAsia"/>
          <w:snapToGrid w:val="0"/>
          <w:color w:val="000000"/>
          <w:sz w:val="36"/>
          <w:szCs w:val="30"/>
        </w:rPr>
        <w:t>5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（</w:t>
      </w:r>
      <w:r w:rsidR="00804ABE">
        <w:rPr>
          <w:rFonts w:ascii="楷体_GB2312" w:eastAsia="楷体_GB2312" w:hint="eastAsia"/>
          <w:snapToGrid w:val="0"/>
          <w:color w:val="000000"/>
          <w:sz w:val="36"/>
          <w:szCs w:val="30"/>
        </w:rPr>
        <w:t>2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）20</w:t>
      </w:r>
      <w:r w:rsidR="000E3556">
        <w:rPr>
          <w:rFonts w:ascii="楷体_GB2312" w:eastAsia="楷体_GB2312" w:hint="eastAsia"/>
          <w:snapToGrid w:val="0"/>
          <w:color w:val="000000"/>
          <w:sz w:val="36"/>
          <w:szCs w:val="30"/>
        </w:rPr>
        <w:t>1</w:t>
      </w:r>
      <w:r w:rsidR="00E92E58">
        <w:rPr>
          <w:rFonts w:ascii="楷体_GB2312" w:eastAsia="楷体_GB2312" w:hint="eastAsia"/>
          <w:snapToGrid w:val="0"/>
          <w:color w:val="000000"/>
          <w:sz w:val="36"/>
          <w:szCs w:val="30"/>
        </w:rPr>
        <w:t>4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级在职攻读硕士学位研究生双休班(工程硕士)课程表</w:t>
      </w:r>
    </w:p>
    <w:p w:rsidR="00D04165" w:rsidRPr="00C77626" w:rsidRDefault="00D04165" w:rsidP="00D04165">
      <w:pPr>
        <w:adjustRightInd w:val="0"/>
        <w:snapToGrid w:val="0"/>
        <w:jc w:val="center"/>
        <w:rPr>
          <w:b/>
          <w:snapToGrid w:val="0"/>
          <w:color w:val="000000"/>
        </w:rPr>
      </w:pPr>
    </w:p>
    <w:p w:rsidR="00324162" w:rsidRDefault="00324162" w:rsidP="008B6DDB">
      <w:pPr>
        <w:spacing w:afterLines="50"/>
        <w:outlineLvl w:val="0"/>
        <w:rPr>
          <w:rFonts w:eastAsia="黑体"/>
          <w:snapToGrid w:val="0"/>
          <w:color w:val="000000"/>
          <w:sz w:val="24"/>
        </w:rPr>
      </w:pPr>
      <w:r w:rsidRPr="00A633A0">
        <w:rPr>
          <w:rFonts w:eastAsia="黑体" w:hint="eastAsia"/>
          <w:snapToGrid w:val="0"/>
          <w:color w:val="000000"/>
          <w:sz w:val="24"/>
        </w:rPr>
        <w:t>一、公共课程</w:t>
      </w:r>
      <w:r w:rsidR="000D15EF">
        <w:rPr>
          <w:rFonts w:eastAsia="黑体" w:hint="eastAsia"/>
          <w:snapToGrid w:val="0"/>
          <w:color w:val="000000"/>
          <w:sz w:val="24"/>
        </w:rPr>
        <w:t>设置</w:t>
      </w:r>
      <w:r w:rsidRPr="00A633A0">
        <w:rPr>
          <w:rFonts w:eastAsia="黑体" w:hint="eastAsia"/>
          <w:snapToGrid w:val="0"/>
          <w:color w:val="000000"/>
          <w:sz w:val="24"/>
        </w:rPr>
        <w:t>：</w:t>
      </w:r>
    </w:p>
    <w:p w:rsidR="000D15EF" w:rsidRDefault="000D15EF" w:rsidP="008B6DDB">
      <w:pPr>
        <w:spacing w:afterLines="50"/>
        <w:outlineLvl w:val="0"/>
        <w:rPr>
          <w:rFonts w:eastAsia="黑体"/>
          <w:snapToGrid w:val="0"/>
          <w:color w:val="000000"/>
          <w:sz w:val="24"/>
        </w:rPr>
      </w:pPr>
    </w:p>
    <w:p w:rsidR="000D15EF" w:rsidRDefault="000D15EF" w:rsidP="000D15EF">
      <w:pPr>
        <w:rPr>
          <w:rFonts w:eastAsia="黑体"/>
          <w:snapToGrid w:val="0"/>
          <w:color w:val="000000"/>
          <w:sz w:val="24"/>
        </w:rPr>
      </w:pPr>
      <w:r w:rsidRPr="00A633A0">
        <w:rPr>
          <w:rFonts w:hint="eastAsia"/>
          <w:snapToGrid w:val="0"/>
          <w:color w:val="000000"/>
        </w:rPr>
        <w:t>二、</w:t>
      </w:r>
      <w:r w:rsidRPr="00A633A0">
        <w:rPr>
          <w:rFonts w:eastAsia="黑体"/>
          <w:snapToGrid w:val="0"/>
          <w:color w:val="000000"/>
          <w:sz w:val="24"/>
        </w:rPr>
        <w:t>公共课程上课时间安排：</w:t>
      </w:r>
      <w:r w:rsidRPr="00A633A0">
        <w:rPr>
          <w:rFonts w:eastAsia="黑体"/>
          <w:snapToGrid w:val="0"/>
          <w:color w:val="000000"/>
          <w:sz w:val="24"/>
        </w:rPr>
        <w:t xml:space="preserve"> </w:t>
      </w:r>
    </w:p>
    <w:p w:rsidR="00AC0041" w:rsidRPr="00CD04BE" w:rsidRDefault="00AC0041" w:rsidP="00AC0041">
      <w:pPr>
        <w:ind w:firstLineChars="50" w:firstLine="105"/>
        <w:rPr>
          <w:b/>
          <w:snapToGrid w:val="0"/>
          <w:color w:val="000000"/>
        </w:rPr>
      </w:pPr>
    </w:p>
    <w:p w:rsidR="00F840D1" w:rsidRPr="00A633A0" w:rsidRDefault="00F840D1" w:rsidP="000D15EF">
      <w:pPr>
        <w:rPr>
          <w:rFonts w:eastAsia="黑体"/>
          <w:snapToGrid w:val="0"/>
          <w:color w:val="000000"/>
          <w:sz w:val="24"/>
        </w:rPr>
      </w:pPr>
    </w:p>
    <w:p w:rsidR="00324162" w:rsidRPr="00A633A0" w:rsidRDefault="00324162" w:rsidP="00324162">
      <w:pPr>
        <w:adjustRightInd w:val="0"/>
        <w:snapToGrid w:val="0"/>
        <w:jc w:val="center"/>
        <w:rPr>
          <w:b/>
          <w:snapToGrid w:val="0"/>
          <w:color w:val="000000"/>
        </w:rPr>
      </w:pPr>
    </w:p>
    <w:p w:rsidR="00E3543C" w:rsidRPr="00C77626" w:rsidRDefault="00324162" w:rsidP="002F396D">
      <w:pPr>
        <w:rPr>
          <w:rFonts w:eastAsia="黑体"/>
          <w:snapToGrid w:val="0"/>
          <w:color w:val="000000"/>
          <w:sz w:val="24"/>
        </w:rPr>
      </w:pPr>
      <w:r>
        <w:rPr>
          <w:rFonts w:hint="eastAsia"/>
          <w:b/>
          <w:snapToGrid w:val="0"/>
          <w:color w:val="000000"/>
        </w:rPr>
        <w:t>-</w:t>
      </w:r>
      <w:r w:rsidR="001F5600">
        <w:rPr>
          <w:rFonts w:hint="eastAsia"/>
          <w:b/>
          <w:snapToGrid w:val="0"/>
          <w:color w:val="000000"/>
        </w:rPr>
        <w:t>三</w:t>
      </w:r>
      <w:r w:rsidR="00E3543C" w:rsidRPr="00C77626">
        <w:rPr>
          <w:rFonts w:eastAsia="黑体" w:hint="eastAsia"/>
          <w:snapToGrid w:val="0"/>
          <w:color w:val="000000"/>
          <w:sz w:val="24"/>
        </w:rPr>
        <w:t>、</w:t>
      </w:r>
      <w:r w:rsidR="00E3543C">
        <w:rPr>
          <w:rFonts w:eastAsia="黑体" w:hint="eastAsia"/>
          <w:snapToGrid w:val="0"/>
          <w:color w:val="000000"/>
          <w:sz w:val="24"/>
        </w:rPr>
        <w:t>专业课程课程设置</w:t>
      </w:r>
      <w:r w:rsidR="00E3543C" w:rsidRPr="00C77626">
        <w:rPr>
          <w:rFonts w:eastAsia="黑体" w:hint="eastAsia"/>
          <w:snapToGrid w:val="0"/>
          <w:color w:val="000000"/>
          <w:sz w:val="24"/>
        </w:rPr>
        <w:t>：</w:t>
      </w:r>
    </w:p>
    <w:tbl>
      <w:tblPr>
        <w:tblW w:w="13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58"/>
        <w:gridCol w:w="868"/>
        <w:gridCol w:w="700"/>
        <w:gridCol w:w="1176"/>
        <w:gridCol w:w="6541"/>
        <w:gridCol w:w="1926"/>
      </w:tblGrid>
      <w:tr w:rsidR="00E3543C" w:rsidRPr="00C77626">
        <w:trPr>
          <w:trHeight w:val="675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543C" w:rsidRPr="00C77626" w:rsidRDefault="00E3543C" w:rsidP="007A41E2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课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 xml:space="preserve"> 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程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 xml:space="preserve"> 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名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 xml:space="preserve"> 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称</w:t>
            </w: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543C" w:rsidRPr="00C77626" w:rsidRDefault="00E3543C" w:rsidP="007A41E2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学时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543C" w:rsidRPr="00C77626" w:rsidRDefault="00E3543C" w:rsidP="007A41E2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学分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543C" w:rsidRPr="00C77626" w:rsidRDefault="00E3543C" w:rsidP="007A41E2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任课教师</w:t>
            </w:r>
          </w:p>
        </w:tc>
        <w:tc>
          <w:tcPr>
            <w:tcW w:w="654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543C" w:rsidRPr="00C77626" w:rsidRDefault="00E3543C" w:rsidP="007A41E2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授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 xml:space="preserve">    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课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 xml:space="preserve">    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对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 xml:space="preserve">    </w:t>
            </w: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象</w:t>
            </w:r>
          </w:p>
        </w:tc>
        <w:tc>
          <w:tcPr>
            <w:tcW w:w="19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543C" w:rsidRPr="00C77626" w:rsidRDefault="00E3543C" w:rsidP="007A41E2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C77626">
              <w:rPr>
                <w:rFonts w:eastAsia="黑体" w:hint="eastAsia"/>
                <w:snapToGrid w:val="0"/>
                <w:color w:val="000000"/>
                <w:szCs w:val="21"/>
              </w:rPr>
              <w:t>授课地点</w:t>
            </w:r>
          </w:p>
        </w:tc>
      </w:tr>
      <w:tr w:rsidR="002F396D" w:rsidRPr="00C77626">
        <w:trPr>
          <w:trHeight w:val="454"/>
          <w:jc w:val="center"/>
        </w:trPr>
        <w:tc>
          <w:tcPr>
            <w:tcW w:w="2758" w:type="dxa"/>
            <w:tcBorders>
              <w:left w:val="single" w:sz="6" w:space="0" w:color="auto"/>
            </w:tcBorders>
            <w:vAlign w:val="center"/>
          </w:tcPr>
          <w:p w:rsidR="002F396D" w:rsidRDefault="003C5DA0" w:rsidP="00B73695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微电子学概论</w:t>
            </w:r>
          </w:p>
        </w:tc>
        <w:tc>
          <w:tcPr>
            <w:tcW w:w="868" w:type="dxa"/>
            <w:vAlign w:val="center"/>
          </w:tcPr>
          <w:p w:rsidR="002F396D" w:rsidRDefault="002F396D" w:rsidP="00B73695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54</w:t>
            </w:r>
          </w:p>
        </w:tc>
        <w:tc>
          <w:tcPr>
            <w:tcW w:w="700" w:type="dxa"/>
            <w:vAlign w:val="center"/>
          </w:tcPr>
          <w:p w:rsidR="002F396D" w:rsidRDefault="002F396D" w:rsidP="00B73695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</w:p>
        </w:tc>
        <w:tc>
          <w:tcPr>
            <w:tcW w:w="1176" w:type="dxa"/>
            <w:vAlign w:val="center"/>
          </w:tcPr>
          <w:p w:rsidR="002F396D" w:rsidRDefault="00042D50" w:rsidP="00B73695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李文石</w:t>
            </w:r>
          </w:p>
        </w:tc>
        <w:tc>
          <w:tcPr>
            <w:tcW w:w="6541" w:type="dxa"/>
            <w:vAlign w:val="center"/>
          </w:tcPr>
          <w:p w:rsidR="002F396D" w:rsidRDefault="002F396D" w:rsidP="00042D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</w:t>
            </w:r>
            <w:r w:rsidR="00042D50">
              <w:rPr>
                <w:rFonts w:hint="eastAsia"/>
                <w:snapToGrid w:val="0"/>
                <w:szCs w:val="21"/>
              </w:rPr>
              <w:t>4</w:t>
            </w:r>
            <w:r>
              <w:rPr>
                <w:rFonts w:hint="eastAsia"/>
                <w:snapToGrid w:val="0"/>
                <w:szCs w:val="21"/>
              </w:rPr>
              <w:t>级集成电路工程专业工程硕士</w:t>
            </w:r>
          </w:p>
        </w:tc>
        <w:tc>
          <w:tcPr>
            <w:tcW w:w="1926" w:type="dxa"/>
            <w:tcBorders>
              <w:right w:val="single" w:sz="6" w:space="0" w:color="auto"/>
            </w:tcBorders>
            <w:vAlign w:val="center"/>
          </w:tcPr>
          <w:p w:rsidR="002F396D" w:rsidRDefault="00D81EC4" w:rsidP="00D81EC4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卫校楼</w:t>
            </w:r>
            <w:r>
              <w:rPr>
                <w:rFonts w:hint="eastAsia"/>
                <w:snapToGrid w:val="0"/>
                <w:szCs w:val="21"/>
              </w:rPr>
              <w:t>305</w:t>
            </w:r>
          </w:p>
        </w:tc>
      </w:tr>
      <w:tr w:rsidR="002F396D" w:rsidRPr="00C77626">
        <w:trPr>
          <w:trHeight w:val="454"/>
          <w:jc w:val="center"/>
        </w:trPr>
        <w:tc>
          <w:tcPr>
            <w:tcW w:w="2758" w:type="dxa"/>
            <w:tcBorders>
              <w:left w:val="single" w:sz="6" w:space="0" w:color="auto"/>
            </w:tcBorders>
            <w:vAlign w:val="center"/>
          </w:tcPr>
          <w:p w:rsidR="002F396D" w:rsidRDefault="002F396D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数字信号处理</w:t>
            </w:r>
          </w:p>
        </w:tc>
        <w:tc>
          <w:tcPr>
            <w:tcW w:w="868" w:type="dxa"/>
            <w:vAlign w:val="center"/>
          </w:tcPr>
          <w:p w:rsidR="002F396D" w:rsidRDefault="002F396D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54</w:t>
            </w:r>
          </w:p>
        </w:tc>
        <w:tc>
          <w:tcPr>
            <w:tcW w:w="700" w:type="dxa"/>
            <w:vAlign w:val="center"/>
          </w:tcPr>
          <w:p w:rsidR="002F396D" w:rsidRDefault="002F396D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</w:p>
        </w:tc>
        <w:tc>
          <w:tcPr>
            <w:tcW w:w="1176" w:type="dxa"/>
            <w:vAlign w:val="center"/>
          </w:tcPr>
          <w:p w:rsidR="002F396D" w:rsidRDefault="002F396D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芮贤义</w:t>
            </w:r>
          </w:p>
        </w:tc>
        <w:tc>
          <w:tcPr>
            <w:tcW w:w="6541" w:type="dxa"/>
            <w:vAlign w:val="center"/>
          </w:tcPr>
          <w:p w:rsidR="002F396D" w:rsidRDefault="002F396D" w:rsidP="00042D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</w:t>
            </w:r>
            <w:r w:rsidR="00042D50">
              <w:rPr>
                <w:rFonts w:hint="eastAsia"/>
                <w:snapToGrid w:val="0"/>
                <w:szCs w:val="21"/>
              </w:rPr>
              <w:t>4</w:t>
            </w:r>
            <w:r>
              <w:rPr>
                <w:rFonts w:hint="eastAsia"/>
                <w:snapToGrid w:val="0"/>
                <w:szCs w:val="21"/>
              </w:rPr>
              <w:t>级电子与通信工程专业工程硕士</w:t>
            </w:r>
          </w:p>
        </w:tc>
        <w:tc>
          <w:tcPr>
            <w:tcW w:w="1926" w:type="dxa"/>
            <w:tcBorders>
              <w:right w:val="single" w:sz="6" w:space="0" w:color="auto"/>
            </w:tcBorders>
            <w:vAlign w:val="center"/>
          </w:tcPr>
          <w:p w:rsidR="002F396D" w:rsidRDefault="00D81EC4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卫校楼</w:t>
            </w:r>
            <w:r>
              <w:rPr>
                <w:rFonts w:hint="eastAsia"/>
                <w:snapToGrid w:val="0"/>
                <w:szCs w:val="21"/>
              </w:rPr>
              <w:t>201</w:t>
            </w:r>
          </w:p>
        </w:tc>
      </w:tr>
    </w:tbl>
    <w:p w:rsidR="00324162" w:rsidRDefault="00324162" w:rsidP="00E3543C">
      <w:pPr>
        <w:rPr>
          <w:b/>
          <w:snapToGrid w:val="0"/>
          <w:color w:val="000000"/>
        </w:rPr>
      </w:pPr>
    </w:p>
    <w:p w:rsidR="00E3543C" w:rsidRDefault="001F5600" w:rsidP="008A7D74">
      <w:pPr>
        <w:outlineLvl w:val="0"/>
        <w:rPr>
          <w:rFonts w:eastAsia="黑体"/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</w:rPr>
        <w:t>四</w:t>
      </w:r>
      <w:r w:rsidR="00E3543C" w:rsidRPr="00C77626">
        <w:rPr>
          <w:rFonts w:hint="eastAsia"/>
          <w:snapToGrid w:val="0"/>
          <w:color w:val="000000"/>
        </w:rPr>
        <w:t>、</w:t>
      </w:r>
      <w:r w:rsidR="00E3543C">
        <w:rPr>
          <w:rFonts w:hint="eastAsia"/>
          <w:snapToGrid w:val="0"/>
          <w:color w:val="000000"/>
        </w:rPr>
        <w:t>专业课</w:t>
      </w:r>
      <w:r w:rsidR="00E3543C" w:rsidRPr="00C77626">
        <w:rPr>
          <w:rFonts w:eastAsia="黑体"/>
          <w:snapToGrid w:val="0"/>
          <w:color w:val="000000"/>
          <w:sz w:val="24"/>
        </w:rPr>
        <w:t>上课时间安排：</w:t>
      </w:r>
    </w:p>
    <w:tbl>
      <w:tblPr>
        <w:tblW w:w="1401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96"/>
        <w:gridCol w:w="2934"/>
        <w:gridCol w:w="2935"/>
        <w:gridCol w:w="2880"/>
        <w:gridCol w:w="2167"/>
      </w:tblGrid>
      <w:tr w:rsidR="00E3543C">
        <w:trPr>
          <w:trHeight w:val="920"/>
          <w:jc w:val="center"/>
        </w:trPr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543C" w:rsidRDefault="00E3543C" w:rsidP="007A41E2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日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期</w:t>
            </w: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543C" w:rsidRDefault="00E3543C" w:rsidP="007A41E2">
            <w:pPr>
              <w:adjustRightInd w:val="0"/>
              <w:snapToGrid w:val="0"/>
              <w:spacing w:before="62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上</w:t>
            </w:r>
            <w:r>
              <w:rPr>
                <w:rFonts w:eastAsia="黑体"/>
                <w:szCs w:val="21"/>
              </w:rPr>
              <w:t xml:space="preserve">   </w:t>
            </w:r>
            <w:r>
              <w:rPr>
                <w:rFonts w:eastAsia="黑体"/>
                <w:szCs w:val="21"/>
              </w:rPr>
              <w:t>午</w:t>
            </w:r>
          </w:p>
          <w:p w:rsidR="00E3543C" w:rsidRDefault="00E3543C" w:rsidP="007A41E2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 w:rsidR="001754B3">
              <w:rPr>
                <w:rFonts w:eastAsia="黑体" w:hint="eastAsia"/>
                <w:szCs w:val="21"/>
              </w:rPr>
              <w:t>9:00</w:t>
            </w:r>
            <w:r>
              <w:rPr>
                <w:rFonts w:eastAsia="黑体"/>
                <w:szCs w:val="21"/>
              </w:rPr>
              <w:t>-</w:t>
            </w:r>
            <w:r w:rsidR="001754B3">
              <w:rPr>
                <w:rFonts w:eastAsia="黑体" w:hint="eastAsia"/>
                <w:szCs w:val="21"/>
              </w:rPr>
              <w:t>12</w:t>
            </w:r>
            <w:r>
              <w:rPr>
                <w:rFonts w:eastAsia="黑体"/>
                <w:szCs w:val="21"/>
              </w:rPr>
              <w:t>:</w:t>
            </w:r>
            <w:r w:rsidR="001754B3">
              <w:rPr>
                <w:rFonts w:eastAsia="黑体" w:hint="eastAsia"/>
                <w:szCs w:val="21"/>
              </w:rPr>
              <w:t>0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3543C" w:rsidRDefault="00E3543C" w:rsidP="007A41E2">
            <w:pPr>
              <w:adjustRightInd w:val="0"/>
              <w:snapToGrid w:val="0"/>
              <w:spacing w:before="62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下</w:t>
            </w:r>
            <w:r>
              <w:rPr>
                <w:rFonts w:eastAsia="黑体"/>
                <w:szCs w:val="21"/>
              </w:rPr>
              <w:t xml:space="preserve">  </w:t>
            </w:r>
            <w:r>
              <w:rPr>
                <w:rFonts w:eastAsia="黑体"/>
                <w:szCs w:val="21"/>
              </w:rPr>
              <w:t>午</w:t>
            </w:r>
          </w:p>
          <w:p w:rsidR="00E3543C" w:rsidRDefault="00E3543C" w:rsidP="007A41E2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1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0-1</w:t>
            </w:r>
            <w:r>
              <w:rPr>
                <w:rFonts w:eastAsia="黑体" w:hint="eastAsia"/>
                <w:szCs w:val="21"/>
              </w:rPr>
              <w:t>6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43C" w:rsidRDefault="00E3543C" w:rsidP="007A41E2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晚上</w:t>
            </w:r>
          </w:p>
          <w:p w:rsidR="00E3543C" w:rsidRDefault="00E3543C" w:rsidP="007A41E2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18: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0-2</w:t>
            </w:r>
            <w:r>
              <w:rPr>
                <w:rFonts w:eastAsia="黑体" w:hint="eastAsia"/>
                <w:szCs w:val="21"/>
              </w:rPr>
              <w:t>1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0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543C" w:rsidRDefault="00E3543C" w:rsidP="007A41E2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备</w:t>
            </w:r>
            <w:r>
              <w:rPr>
                <w:rFonts w:eastAsia="黑体" w:hint="eastAsia"/>
                <w:snapToGrid w:val="0"/>
                <w:szCs w:val="21"/>
              </w:rPr>
              <w:t xml:space="preserve">     </w:t>
            </w:r>
            <w:r>
              <w:rPr>
                <w:rFonts w:eastAsia="黑体" w:hint="eastAsia"/>
                <w:snapToGrid w:val="0"/>
                <w:szCs w:val="21"/>
              </w:rPr>
              <w:t>注</w:t>
            </w:r>
          </w:p>
        </w:tc>
      </w:tr>
      <w:tr w:rsidR="00E3543C">
        <w:trPr>
          <w:trHeight w:val="510"/>
          <w:jc w:val="center"/>
        </w:trPr>
        <w:tc>
          <w:tcPr>
            <w:tcW w:w="309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3543C" w:rsidRDefault="00E3543C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周日</w:t>
            </w: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543C" w:rsidRDefault="003C5DA0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数字信号处理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543C" w:rsidRDefault="00E3543C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3C" w:rsidRDefault="00E3543C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43C" w:rsidRDefault="002116A6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rFonts w:hint="eastAsia"/>
                <w:snapToGrid w:val="0"/>
                <w:szCs w:val="21"/>
              </w:rPr>
              <w:t>29</w:t>
            </w:r>
            <w:r>
              <w:rPr>
                <w:rFonts w:hint="eastAsia"/>
                <w:snapToGrid w:val="0"/>
                <w:szCs w:val="21"/>
              </w:rPr>
              <w:t>日开始上课</w:t>
            </w:r>
          </w:p>
        </w:tc>
      </w:tr>
      <w:tr w:rsidR="002116A6">
        <w:trPr>
          <w:trHeight w:val="510"/>
          <w:jc w:val="center"/>
        </w:trPr>
        <w:tc>
          <w:tcPr>
            <w:tcW w:w="309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2116A6" w:rsidRDefault="002116A6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116A6" w:rsidRDefault="002116A6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微电子学概论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116A6" w:rsidRDefault="002116A6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16A6" w:rsidRDefault="002116A6" w:rsidP="007A41E2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16A6" w:rsidRDefault="002116A6" w:rsidP="00681DE4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rFonts w:hint="eastAsia"/>
                <w:snapToGrid w:val="0"/>
                <w:szCs w:val="21"/>
              </w:rPr>
              <w:t>29</w:t>
            </w:r>
            <w:r>
              <w:rPr>
                <w:rFonts w:hint="eastAsia"/>
                <w:snapToGrid w:val="0"/>
                <w:szCs w:val="21"/>
              </w:rPr>
              <w:t>日开始上课</w:t>
            </w:r>
          </w:p>
        </w:tc>
      </w:tr>
    </w:tbl>
    <w:p w:rsidR="00E711A9" w:rsidRDefault="00E711A9" w:rsidP="00AC0041">
      <w:pPr>
        <w:jc w:val="center"/>
        <w:rPr>
          <w:rFonts w:ascii="楷体_GB2312" w:eastAsia="楷体_GB2312"/>
          <w:snapToGrid w:val="0"/>
          <w:color w:val="000000"/>
          <w:sz w:val="36"/>
          <w:szCs w:val="30"/>
        </w:rPr>
      </w:pPr>
    </w:p>
    <w:p w:rsidR="00DC1494" w:rsidRPr="00C77626" w:rsidRDefault="00DC1494" w:rsidP="00AC0041">
      <w:pPr>
        <w:jc w:val="center"/>
        <w:rPr>
          <w:rFonts w:ascii="楷体_GB2312" w:eastAsia="楷体_GB2312"/>
          <w:snapToGrid w:val="0"/>
          <w:color w:val="000000"/>
          <w:sz w:val="36"/>
          <w:szCs w:val="30"/>
        </w:rPr>
      </w:pP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20</w:t>
      </w:r>
      <w:r w:rsidR="003C5DA0">
        <w:rPr>
          <w:rFonts w:ascii="楷体_GB2312" w:eastAsia="楷体_GB2312" w:hint="eastAsia"/>
          <w:snapToGrid w:val="0"/>
          <w:color w:val="000000"/>
          <w:sz w:val="36"/>
          <w:szCs w:val="30"/>
        </w:rPr>
        <w:t>1</w:t>
      </w:r>
      <w:r w:rsidR="00E92E58">
        <w:rPr>
          <w:rFonts w:ascii="楷体_GB2312" w:eastAsia="楷体_GB2312" w:hint="eastAsia"/>
          <w:snapToGrid w:val="0"/>
          <w:color w:val="000000"/>
          <w:sz w:val="36"/>
          <w:szCs w:val="30"/>
        </w:rPr>
        <w:t>3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级在职攻读硕士学位研究生双休班(工程硕士)课程表</w:t>
      </w:r>
    </w:p>
    <w:p w:rsidR="000F4125" w:rsidRDefault="000F4125">
      <w:pPr>
        <w:adjustRightInd w:val="0"/>
        <w:snapToGrid w:val="0"/>
        <w:jc w:val="center"/>
        <w:rPr>
          <w:b/>
          <w:snapToGrid w:val="0"/>
        </w:rPr>
      </w:pPr>
    </w:p>
    <w:p w:rsidR="000F4125" w:rsidRDefault="000F4125" w:rsidP="008B6DDB">
      <w:pPr>
        <w:spacing w:afterLines="50"/>
        <w:outlineLvl w:val="0"/>
        <w:rPr>
          <w:rFonts w:eastAsia="黑体"/>
          <w:snapToGrid w:val="0"/>
          <w:sz w:val="24"/>
        </w:rPr>
      </w:pPr>
      <w:r>
        <w:rPr>
          <w:rFonts w:eastAsia="黑体" w:hint="eastAsia"/>
          <w:snapToGrid w:val="0"/>
          <w:sz w:val="24"/>
        </w:rPr>
        <w:lastRenderedPageBreak/>
        <w:t>一、课程设置：</w:t>
      </w:r>
    </w:p>
    <w:tbl>
      <w:tblPr>
        <w:tblW w:w="13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58"/>
        <w:gridCol w:w="868"/>
        <w:gridCol w:w="700"/>
        <w:gridCol w:w="1176"/>
        <w:gridCol w:w="6181"/>
        <w:gridCol w:w="2286"/>
      </w:tblGrid>
      <w:tr w:rsidR="000F4125">
        <w:trPr>
          <w:trHeight w:val="567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课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程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名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称</w:t>
            </w: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学时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学分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任课教师</w:t>
            </w:r>
          </w:p>
        </w:tc>
        <w:tc>
          <w:tcPr>
            <w:tcW w:w="61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授</w:t>
            </w:r>
            <w:r>
              <w:rPr>
                <w:rFonts w:eastAsia="黑体" w:hint="eastAsia"/>
                <w:snapToGrid w:val="0"/>
                <w:szCs w:val="21"/>
              </w:rPr>
              <w:t xml:space="preserve">    </w:t>
            </w:r>
            <w:r>
              <w:rPr>
                <w:rFonts w:eastAsia="黑体" w:hint="eastAsia"/>
                <w:snapToGrid w:val="0"/>
                <w:szCs w:val="21"/>
              </w:rPr>
              <w:t>课</w:t>
            </w:r>
            <w:r>
              <w:rPr>
                <w:rFonts w:eastAsia="黑体" w:hint="eastAsia"/>
                <w:snapToGrid w:val="0"/>
                <w:szCs w:val="21"/>
              </w:rPr>
              <w:t xml:space="preserve">    </w:t>
            </w:r>
            <w:r>
              <w:rPr>
                <w:rFonts w:eastAsia="黑体" w:hint="eastAsia"/>
                <w:snapToGrid w:val="0"/>
                <w:szCs w:val="21"/>
              </w:rPr>
              <w:t>对</w:t>
            </w:r>
            <w:r>
              <w:rPr>
                <w:rFonts w:eastAsia="黑体" w:hint="eastAsia"/>
                <w:snapToGrid w:val="0"/>
                <w:szCs w:val="21"/>
              </w:rPr>
              <w:t xml:space="preserve">    </w:t>
            </w:r>
            <w:r>
              <w:rPr>
                <w:rFonts w:eastAsia="黑体" w:hint="eastAsia"/>
                <w:snapToGrid w:val="0"/>
                <w:szCs w:val="21"/>
              </w:rPr>
              <w:t>象</w:t>
            </w:r>
          </w:p>
        </w:tc>
        <w:tc>
          <w:tcPr>
            <w:tcW w:w="22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授课地点</w:t>
            </w:r>
          </w:p>
        </w:tc>
      </w:tr>
      <w:tr w:rsidR="003D79AA">
        <w:trPr>
          <w:trHeight w:val="567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868" w:type="dxa"/>
            <w:tcBorders>
              <w:top w:val="single" w:sz="6" w:space="0" w:color="auto"/>
            </w:tcBorders>
            <w:vAlign w:val="center"/>
          </w:tcPr>
          <w:p w:rsid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700" w:type="dxa"/>
            <w:tcBorders>
              <w:top w:val="single" w:sz="6" w:space="0" w:color="auto"/>
            </w:tcBorders>
            <w:vAlign w:val="center"/>
          </w:tcPr>
          <w:p w:rsid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vAlign w:val="center"/>
          </w:tcPr>
          <w:p w:rsid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6181" w:type="dxa"/>
            <w:tcBorders>
              <w:top w:val="single" w:sz="6" w:space="0" w:color="auto"/>
            </w:tcBorders>
            <w:vAlign w:val="center"/>
          </w:tcPr>
          <w:p w:rsidR="003D79AA" w:rsidRDefault="003D79AA" w:rsidP="00042D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28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</w:tr>
      <w:tr w:rsidR="003D79AA">
        <w:trPr>
          <w:trHeight w:val="567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D79AA" w:rsidRP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微电子封装</w:t>
            </w:r>
          </w:p>
        </w:tc>
        <w:tc>
          <w:tcPr>
            <w:tcW w:w="868" w:type="dxa"/>
            <w:tcBorders>
              <w:top w:val="single" w:sz="6" w:space="0" w:color="auto"/>
            </w:tcBorders>
            <w:vAlign w:val="center"/>
          </w:tcPr>
          <w:p w:rsid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54</w:t>
            </w:r>
          </w:p>
        </w:tc>
        <w:tc>
          <w:tcPr>
            <w:tcW w:w="700" w:type="dxa"/>
            <w:tcBorders>
              <w:top w:val="single" w:sz="6" w:space="0" w:color="auto"/>
            </w:tcBorders>
            <w:vAlign w:val="center"/>
          </w:tcPr>
          <w:p w:rsid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</w:p>
        </w:tc>
        <w:tc>
          <w:tcPr>
            <w:tcW w:w="1176" w:type="dxa"/>
            <w:tcBorders>
              <w:top w:val="single" w:sz="6" w:space="0" w:color="auto"/>
            </w:tcBorders>
            <w:vAlign w:val="center"/>
          </w:tcPr>
          <w:p w:rsidR="003D79AA" w:rsidRDefault="00042D50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唐梦</w:t>
            </w:r>
          </w:p>
        </w:tc>
        <w:tc>
          <w:tcPr>
            <w:tcW w:w="6181" w:type="dxa"/>
            <w:tcBorders>
              <w:top w:val="single" w:sz="6" w:space="0" w:color="auto"/>
            </w:tcBorders>
            <w:vAlign w:val="center"/>
          </w:tcPr>
          <w:p w:rsidR="003D79AA" w:rsidRDefault="00295378" w:rsidP="00042D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</w:t>
            </w:r>
            <w:r w:rsidR="00042D50">
              <w:rPr>
                <w:rFonts w:hint="eastAsia"/>
                <w:snapToGrid w:val="0"/>
                <w:szCs w:val="21"/>
              </w:rPr>
              <w:t>3</w:t>
            </w:r>
            <w:r w:rsidR="003D79AA">
              <w:rPr>
                <w:rFonts w:hint="eastAsia"/>
                <w:snapToGrid w:val="0"/>
                <w:szCs w:val="21"/>
              </w:rPr>
              <w:t>级集成电路工程专业工程硕士</w:t>
            </w:r>
          </w:p>
        </w:tc>
        <w:tc>
          <w:tcPr>
            <w:tcW w:w="228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D79AA" w:rsidRPr="00295378" w:rsidRDefault="00D81EC4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卫校楼</w:t>
            </w:r>
            <w:r>
              <w:rPr>
                <w:rFonts w:hint="eastAsia"/>
                <w:snapToGrid w:val="0"/>
                <w:szCs w:val="21"/>
              </w:rPr>
              <w:t>305</w:t>
            </w:r>
          </w:p>
        </w:tc>
      </w:tr>
      <w:tr w:rsidR="003D79AA">
        <w:trPr>
          <w:trHeight w:val="567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矩阵论</w:t>
            </w:r>
          </w:p>
        </w:tc>
        <w:tc>
          <w:tcPr>
            <w:tcW w:w="868" w:type="dxa"/>
            <w:tcBorders>
              <w:top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54</w:t>
            </w:r>
          </w:p>
        </w:tc>
        <w:tc>
          <w:tcPr>
            <w:tcW w:w="700" w:type="dxa"/>
            <w:tcBorders>
              <w:top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</w:p>
        </w:tc>
        <w:tc>
          <w:tcPr>
            <w:tcW w:w="1176" w:type="dxa"/>
            <w:tcBorders>
              <w:top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施国梁</w:t>
            </w:r>
          </w:p>
        </w:tc>
        <w:tc>
          <w:tcPr>
            <w:tcW w:w="6181" w:type="dxa"/>
            <w:tcBorders>
              <w:top w:val="single" w:sz="6" w:space="0" w:color="auto"/>
            </w:tcBorders>
            <w:vAlign w:val="center"/>
          </w:tcPr>
          <w:p w:rsidR="003D79AA" w:rsidRDefault="003D79AA" w:rsidP="00042D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</w:t>
            </w:r>
            <w:r w:rsidR="00042D50">
              <w:rPr>
                <w:rFonts w:hint="eastAsia"/>
                <w:snapToGrid w:val="0"/>
                <w:szCs w:val="21"/>
              </w:rPr>
              <w:t>3</w:t>
            </w:r>
            <w:r>
              <w:rPr>
                <w:rFonts w:hint="eastAsia"/>
                <w:snapToGrid w:val="0"/>
                <w:szCs w:val="21"/>
              </w:rPr>
              <w:t>级电子与通信工程专业工程硕士</w:t>
            </w:r>
          </w:p>
        </w:tc>
        <w:tc>
          <w:tcPr>
            <w:tcW w:w="228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D79AA" w:rsidRPr="00566A8C" w:rsidRDefault="00D81EC4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卫校楼</w:t>
            </w:r>
            <w:r>
              <w:rPr>
                <w:rFonts w:hint="eastAsia"/>
                <w:snapToGrid w:val="0"/>
                <w:szCs w:val="21"/>
              </w:rPr>
              <w:t>301</w:t>
            </w:r>
          </w:p>
        </w:tc>
      </w:tr>
      <w:tr w:rsidR="003D79AA">
        <w:trPr>
          <w:trHeight w:val="567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传感器原理</w:t>
            </w: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54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徐大诚</w:t>
            </w:r>
          </w:p>
        </w:tc>
        <w:tc>
          <w:tcPr>
            <w:tcW w:w="618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Default="003D79AA" w:rsidP="00042D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</w:t>
            </w:r>
            <w:r w:rsidR="00042D50">
              <w:rPr>
                <w:rFonts w:hint="eastAsia"/>
                <w:snapToGrid w:val="0"/>
                <w:szCs w:val="21"/>
              </w:rPr>
              <w:t>3</w:t>
            </w:r>
            <w:r>
              <w:rPr>
                <w:rFonts w:hint="eastAsia"/>
                <w:snapToGrid w:val="0"/>
                <w:szCs w:val="21"/>
              </w:rPr>
              <w:t>级电子与通信工程、集成电路工程专业工程硕士</w:t>
            </w:r>
          </w:p>
        </w:tc>
        <w:tc>
          <w:tcPr>
            <w:tcW w:w="22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9AA" w:rsidRPr="00566A8C" w:rsidRDefault="00D81EC4" w:rsidP="0037712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卫校楼</w:t>
            </w:r>
            <w:r>
              <w:rPr>
                <w:rFonts w:hint="eastAsia"/>
                <w:snapToGrid w:val="0"/>
                <w:szCs w:val="21"/>
              </w:rPr>
              <w:t>301</w:t>
            </w:r>
          </w:p>
        </w:tc>
      </w:tr>
    </w:tbl>
    <w:p w:rsidR="00ED65F5" w:rsidRDefault="00ED65F5" w:rsidP="008B6DDB">
      <w:pPr>
        <w:spacing w:afterLines="50"/>
        <w:rPr>
          <w:rFonts w:eastAsia="黑体"/>
          <w:snapToGrid w:val="0"/>
          <w:sz w:val="24"/>
        </w:rPr>
      </w:pPr>
    </w:p>
    <w:p w:rsidR="000F4125" w:rsidRDefault="000F4125" w:rsidP="008B6DDB">
      <w:pPr>
        <w:spacing w:afterLines="50"/>
        <w:outlineLvl w:val="0"/>
        <w:rPr>
          <w:rFonts w:eastAsia="黑体"/>
          <w:snapToGrid w:val="0"/>
          <w:sz w:val="24"/>
        </w:rPr>
      </w:pPr>
      <w:r>
        <w:rPr>
          <w:rFonts w:eastAsia="黑体" w:hint="eastAsia"/>
          <w:snapToGrid w:val="0"/>
          <w:sz w:val="24"/>
        </w:rPr>
        <w:t>二、专业课</w:t>
      </w:r>
      <w:r>
        <w:rPr>
          <w:rFonts w:eastAsia="黑体"/>
          <w:snapToGrid w:val="0"/>
          <w:sz w:val="24"/>
        </w:rPr>
        <w:t>上课时间安排：</w:t>
      </w:r>
      <w:r>
        <w:rPr>
          <w:rFonts w:eastAsia="黑体"/>
          <w:snapToGrid w:val="0"/>
          <w:sz w:val="24"/>
        </w:rPr>
        <w:t xml:space="preserve"> </w:t>
      </w:r>
    </w:p>
    <w:tbl>
      <w:tblPr>
        <w:tblW w:w="14168" w:type="dxa"/>
        <w:jc w:val="center"/>
        <w:tblInd w:w="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24"/>
        <w:gridCol w:w="2934"/>
        <w:gridCol w:w="2935"/>
        <w:gridCol w:w="2880"/>
        <w:gridCol w:w="2695"/>
      </w:tblGrid>
      <w:tr w:rsidR="000F4125">
        <w:trPr>
          <w:trHeight w:val="920"/>
          <w:jc w:val="center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日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期</w:t>
            </w: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spacing w:before="62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上</w:t>
            </w:r>
            <w:r>
              <w:rPr>
                <w:rFonts w:eastAsia="黑体"/>
                <w:szCs w:val="21"/>
              </w:rPr>
              <w:t xml:space="preserve">   </w:t>
            </w:r>
            <w:r>
              <w:rPr>
                <w:rFonts w:eastAsia="黑体"/>
                <w:szCs w:val="21"/>
              </w:rPr>
              <w:t>午</w:t>
            </w:r>
          </w:p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8: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0-1</w:t>
            </w:r>
            <w:r>
              <w:rPr>
                <w:rFonts w:eastAsia="黑体" w:hint="eastAsia"/>
                <w:szCs w:val="21"/>
              </w:rPr>
              <w:t>1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spacing w:before="62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下</w:t>
            </w:r>
            <w:r>
              <w:rPr>
                <w:rFonts w:eastAsia="黑体"/>
                <w:szCs w:val="21"/>
              </w:rPr>
              <w:t xml:space="preserve">  </w:t>
            </w:r>
            <w:r>
              <w:rPr>
                <w:rFonts w:eastAsia="黑体"/>
                <w:szCs w:val="21"/>
              </w:rPr>
              <w:t>午</w:t>
            </w:r>
          </w:p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1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0-1</w:t>
            </w:r>
            <w:r>
              <w:rPr>
                <w:rFonts w:eastAsia="黑体" w:hint="eastAsia"/>
                <w:szCs w:val="21"/>
              </w:rPr>
              <w:t>6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晚上</w:t>
            </w:r>
          </w:p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18: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0-2</w:t>
            </w:r>
            <w:r>
              <w:rPr>
                <w:rFonts w:eastAsia="黑体" w:hint="eastAsia"/>
                <w:szCs w:val="21"/>
              </w:rPr>
              <w:t>1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0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备</w:t>
            </w:r>
            <w:r>
              <w:rPr>
                <w:rFonts w:eastAsia="黑体" w:hint="eastAsia"/>
                <w:snapToGrid w:val="0"/>
                <w:szCs w:val="21"/>
              </w:rPr>
              <w:t xml:space="preserve">     </w:t>
            </w:r>
            <w:r>
              <w:rPr>
                <w:rFonts w:eastAsia="黑体" w:hint="eastAsia"/>
                <w:snapToGrid w:val="0"/>
                <w:szCs w:val="21"/>
              </w:rPr>
              <w:t>注</w:t>
            </w:r>
          </w:p>
        </w:tc>
      </w:tr>
      <w:tr w:rsidR="003D79AA" w:rsidTr="003352D1">
        <w:trPr>
          <w:trHeight w:val="510"/>
          <w:jc w:val="center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3D79AA" w:rsidRPr="00651E99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 w:rsidRPr="00651E99">
              <w:rPr>
                <w:rFonts w:hint="eastAsia"/>
                <w:snapToGrid w:val="0"/>
                <w:szCs w:val="21"/>
              </w:rPr>
              <w:t>周六</w:t>
            </w: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Pr="00651E99" w:rsidRDefault="003D79AA" w:rsidP="0087337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Pr="00651E99" w:rsidRDefault="00295378" w:rsidP="0089188D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 w:rsidRPr="00651E99">
              <w:rPr>
                <w:rFonts w:hint="eastAsia"/>
                <w:snapToGrid w:val="0"/>
                <w:szCs w:val="21"/>
              </w:rPr>
              <w:t>微电子封装</w:t>
            </w: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9AA" w:rsidRDefault="002116A6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rFonts w:hint="eastAsia"/>
                <w:snapToGrid w:val="0"/>
                <w:szCs w:val="21"/>
              </w:rPr>
              <w:t>7</w:t>
            </w:r>
            <w:r>
              <w:rPr>
                <w:rFonts w:hint="eastAsia"/>
                <w:snapToGrid w:val="0"/>
                <w:szCs w:val="21"/>
              </w:rPr>
              <w:t>日开始上课</w:t>
            </w:r>
          </w:p>
        </w:tc>
      </w:tr>
      <w:tr w:rsidR="002116A6" w:rsidTr="003352D1">
        <w:trPr>
          <w:trHeight w:val="510"/>
          <w:jc w:val="center"/>
        </w:trPr>
        <w:tc>
          <w:tcPr>
            <w:tcW w:w="2724" w:type="dxa"/>
            <w:tcBorders>
              <w:left w:val="single" w:sz="4" w:space="0" w:color="auto"/>
            </w:tcBorders>
            <w:vAlign w:val="center"/>
          </w:tcPr>
          <w:p w:rsidR="002116A6" w:rsidRPr="00651E99" w:rsidRDefault="002116A6" w:rsidP="003352D1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 w:rsidRPr="00651E99">
              <w:rPr>
                <w:rFonts w:hint="eastAsia"/>
                <w:snapToGrid w:val="0"/>
                <w:szCs w:val="21"/>
              </w:rPr>
              <w:t>周日</w:t>
            </w: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116A6" w:rsidRPr="00651E99" w:rsidRDefault="002116A6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 w:rsidRPr="00651E99">
              <w:rPr>
                <w:rFonts w:hint="eastAsia"/>
                <w:snapToGrid w:val="0"/>
                <w:szCs w:val="21"/>
              </w:rPr>
              <w:t>矩阵论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116A6" w:rsidRPr="00651E99" w:rsidRDefault="002116A6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 w:rsidRPr="00651E99">
              <w:rPr>
                <w:rFonts w:hint="eastAsia"/>
                <w:snapToGrid w:val="0"/>
                <w:szCs w:val="21"/>
              </w:rPr>
              <w:t>传感器原理</w:t>
            </w: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16A6" w:rsidRPr="003352D1" w:rsidRDefault="002116A6">
            <w:pPr>
              <w:adjustRightInd w:val="0"/>
              <w:snapToGrid w:val="0"/>
              <w:jc w:val="center"/>
              <w:rPr>
                <w:snapToGrid w:val="0"/>
                <w:color w:val="FF0000"/>
                <w:szCs w:val="21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16A6" w:rsidRDefault="002116A6" w:rsidP="002116A6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rFonts w:hint="eastAsia"/>
                <w:snapToGrid w:val="0"/>
                <w:szCs w:val="21"/>
              </w:rPr>
              <w:t>8</w:t>
            </w:r>
            <w:r>
              <w:rPr>
                <w:rFonts w:hint="eastAsia"/>
                <w:snapToGrid w:val="0"/>
                <w:szCs w:val="21"/>
              </w:rPr>
              <w:t>日开始上课</w:t>
            </w:r>
          </w:p>
        </w:tc>
      </w:tr>
    </w:tbl>
    <w:p w:rsidR="00DC1494" w:rsidRDefault="00DC1494" w:rsidP="00A937E0">
      <w:pPr>
        <w:jc w:val="center"/>
        <w:rPr>
          <w:snapToGrid w:val="0"/>
        </w:rPr>
      </w:pPr>
    </w:p>
    <w:sectPr w:rsidR="00DC1494" w:rsidSect="0032453D">
      <w:footerReference w:type="even" r:id="rId7"/>
      <w:footerReference w:type="default" r:id="rId8"/>
      <w:pgSz w:w="16840" w:h="11907" w:orient="landscape" w:code="9"/>
      <w:pgMar w:top="1418" w:right="1418" w:bottom="1418" w:left="1418" w:header="1134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DF8" w:rsidRDefault="00562DF8">
      <w:r>
        <w:separator/>
      </w:r>
    </w:p>
  </w:endnote>
  <w:endnote w:type="continuationSeparator" w:id="0">
    <w:p w:rsidR="00562DF8" w:rsidRDefault="00562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274" w:rsidRDefault="007136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327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3274" w:rsidRDefault="00C3327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274" w:rsidRDefault="007136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327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6DDB">
      <w:rPr>
        <w:rStyle w:val="a5"/>
        <w:noProof/>
      </w:rPr>
      <w:t>2</w:t>
    </w:r>
    <w:r>
      <w:rPr>
        <w:rStyle w:val="a5"/>
      </w:rPr>
      <w:fldChar w:fldCharType="end"/>
    </w:r>
  </w:p>
  <w:p w:rsidR="00C33274" w:rsidRDefault="00C332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DF8" w:rsidRDefault="00562DF8">
      <w:r>
        <w:separator/>
      </w:r>
    </w:p>
  </w:footnote>
  <w:footnote w:type="continuationSeparator" w:id="0">
    <w:p w:rsidR="00562DF8" w:rsidRDefault="00562D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931"/>
    <w:multiLevelType w:val="multilevel"/>
    <w:tmpl w:val="5FB658E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3206863"/>
    <w:multiLevelType w:val="hybridMultilevel"/>
    <w:tmpl w:val="088C2C14"/>
    <w:lvl w:ilvl="0" w:tplc="467C574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3B05FA4"/>
    <w:multiLevelType w:val="hybridMultilevel"/>
    <w:tmpl w:val="79704D88"/>
    <w:lvl w:ilvl="0" w:tplc="FBBE7574">
      <w:start w:val="3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16C42E0"/>
    <w:multiLevelType w:val="hybridMultilevel"/>
    <w:tmpl w:val="322062A0"/>
    <w:lvl w:ilvl="0" w:tplc="0ECAC74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69B67A3"/>
    <w:multiLevelType w:val="hybridMultilevel"/>
    <w:tmpl w:val="FD0A1496"/>
    <w:lvl w:ilvl="0" w:tplc="FBC09EF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3C65009"/>
    <w:multiLevelType w:val="hybridMultilevel"/>
    <w:tmpl w:val="656A3074"/>
    <w:lvl w:ilvl="0" w:tplc="D618D754">
      <w:start w:val="3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78927C9"/>
    <w:multiLevelType w:val="singleLevel"/>
    <w:tmpl w:val="21F87D1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hideSpellingErrors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4DE3"/>
    <w:rsid w:val="00042D50"/>
    <w:rsid w:val="00065365"/>
    <w:rsid w:val="00090739"/>
    <w:rsid w:val="000A3F8B"/>
    <w:rsid w:val="000A41AA"/>
    <w:rsid w:val="000D15EF"/>
    <w:rsid w:val="000E3556"/>
    <w:rsid w:val="000F4125"/>
    <w:rsid w:val="0017141B"/>
    <w:rsid w:val="001754B3"/>
    <w:rsid w:val="001B7F96"/>
    <w:rsid w:val="001F1BEA"/>
    <w:rsid w:val="001F5600"/>
    <w:rsid w:val="002116A6"/>
    <w:rsid w:val="0022344A"/>
    <w:rsid w:val="002354E2"/>
    <w:rsid w:val="00262020"/>
    <w:rsid w:val="00263CB3"/>
    <w:rsid w:val="002641DD"/>
    <w:rsid w:val="0028075D"/>
    <w:rsid w:val="00295378"/>
    <w:rsid w:val="002A5D11"/>
    <w:rsid w:val="002F396D"/>
    <w:rsid w:val="0031001E"/>
    <w:rsid w:val="00324162"/>
    <w:rsid w:val="0032453D"/>
    <w:rsid w:val="00324614"/>
    <w:rsid w:val="003352D1"/>
    <w:rsid w:val="003510E2"/>
    <w:rsid w:val="00361E54"/>
    <w:rsid w:val="00377120"/>
    <w:rsid w:val="003954D1"/>
    <w:rsid w:val="003C5DA0"/>
    <w:rsid w:val="003D05EE"/>
    <w:rsid w:val="003D79AA"/>
    <w:rsid w:val="003F6793"/>
    <w:rsid w:val="00457AA8"/>
    <w:rsid w:val="00490ECA"/>
    <w:rsid w:val="004B5EB3"/>
    <w:rsid w:val="004B7EE5"/>
    <w:rsid w:val="004E1306"/>
    <w:rsid w:val="00506B1C"/>
    <w:rsid w:val="00525F26"/>
    <w:rsid w:val="00562D77"/>
    <w:rsid w:val="00562DF8"/>
    <w:rsid w:val="00566A8C"/>
    <w:rsid w:val="00567247"/>
    <w:rsid w:val="0059264D"/>
    <w:rsid w:val="00593376"/>
    <w:rsid w:val="005B3743"/>
    <w:rsid w:val="005D103C"/>
    <w:rsid w:val="005D71CD"/>
    <w:rsid w:val="005E2B7E"/>
    <w:rsid w:val="005E7B61"/>
    <w:rsid w:val="00617AD4"/>
    <w:rsid w:val="006357AB"/>
    <w:rsid w:val="00644460"/>
    <w:rsid w:val="00651E99"/>
    <w:rsid w:val="006E5080"/>
    <w:rsid w:val="006F2E88"/>
    <w:rsid w:val="0070268B"/>
    <w:rsid w:val="00713674"/>
    <w:rsid w:val="007260EF"/>
    <w:rsid w:val="00753A34"/>
    <w:rsid w:val="007A3AD6"/>
    <w:rsid w:val="007A41E2"/>
    <w:rsid w:val="007A7CBC"/>
    <w:rsid w:val="007B455C"/>
    <w:rsid w:val="007C69C8"/>
    <w:rsid w:val="0080214D"/>
    <w:rsid w:val="00804ABE"/>
    <w:rsid w:val="0083610D"/>
    <w:rsid w:val="00836DD8"/>
    <w:rsid w:val="00846270"/>
    <w:rsid w:val="0087337B"/>
    <w:rsid w:val="0087754C"/>
    <w:rsid w:val="0089188D"/>
    <w:rsid w:val="008A7D74"/>
    <w:rsid w:val="008B6DDB"/>
    <w:rsid w:val="008C0254"/>
    <w:rsid w:val="008C6E94"/>
    <w:rsid w:val="009024B1"/>
    <w:rsid w:val="009035FA"/>
    <w:rsid w:val="00991AD8"/>
    <w:rsid w:val="009B0039"/>
    <w:rsid w:val="009C2E96"/>
    <w:rsid w:val="009D40E9"/>
    <w:rsid w:val="009E2C19"/>
    <w:rsid w:val="00A10FC1"/>
    <w:rsid w:val="00A937E0"/>
    <w:rsid w:val="00A975C2"/>
    <w:rsid w:val="00AA4DE3"/>
    <w:rsid w:val="00AA7985"/>
    <w:rsid w:val="00AB586A"/>
    <w:rsid w:val="00AC0041"/>
    <w:rsid w:val="00AE407A"/>
    <w:rsid w:val="00B30064"/>
    <w:rsid w:val="00B3041B"/>
    <w:rsid w:val="00B73695"/>
    <w:rsid w:val="00B84CF8"/>
    <w:rsid w:val="00B90DD2"/>
    <w:rsid w:val="00B930B1"/>
    <w:rsid w:val="00BA29AF"/>
    <w:rsid w:val="00BA2C68"/>
    <w:rsid w:val="00BE1951"/>
    <w:rsid w:val="00C0366D"/>
    <w:rsid w:val="00C063EB"/>
    <w:rsid w:val="00C10412"/>
    <w:rsid w:val="00C17724"/>
    <w:rsid w:val="00C231C0"/>
    <w:rsid w:val="00C326D7"/>
    <w:rsid w:val="00C33274"/>
    <w:rsid w:val="00C34D55"/>
    <w:rsid w:val="00C42031"/>
    <w:rsid w:val="00C71FBB"/>
    <w:rsid w:val="00CF6DFC"/>
    <w:rsid w:val="00D04165"/>
    <w:rsid w:val="00D81EC4"/>
    <w:rsid w:val="00D87860"/>
    <w:rsid w:val="00D91CB9"/>
    <w:rsid w:val="00DC1494"/>
    <w:rsid w:val="00DC5A60"/>
    <w:rsid w:val="00E16A45"/>
    <w:rsid w:val="00E35139"/>
    <w:rsid w:val="00E3543C"/>
    <w:rsid w:val="00E711A9"/>
    <w:rsid w:val="00E80E55"/>
    <w:rsid w:val="00E825FC"/>
    <w:rsid w:val="00E92E58"/>
    <w:rsid w:val="00ED58A0"/>
    <w:rsid w:val="00ED65F5"/>
    <w:rsid w:val="00F234EC"/>
    <w:rsid w:val="00F840D1"/>
    <w:rsid w:val="00FC6C62"/>
    <w:rsid w:val="00FE4859"/>
    <w:rsid w:val="00FE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5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2453D"/>
    <w:pPr>
      <w:ind w:leftChars="2500" w:left="100"/>
    </w:pPr>
  </w:style>
  <w:style w:type="paragraph" w:styleId="a4">
    <w:name w:val="header"/>
    <w:basedOn w:val="a"/>
    <w:rsid w:val="00324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32453D"/>
  </w:style>
  <w:style w:type="paragraph" w:styleId="a6">
    <w:name w:val="footer"/>
    <w:basedOn w:val="a"/>
    <w:rsid w:val="0032453D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7">
    <w:name w:val="Hyperlink"/>
    <w:basedOn w:val="a0"/>
    <w:rsid w:val="0032453D"/>
    <w:rPr>
      <w:color w:val="0000FF"/>
      <w:u w:val="single"/>
    </w:rPr>
  </w:style>
  <w:style w:type="character" w:styleId="a8">
    <w:name w:val="Strong"/>
    <w:basedOn w:val="a0"/>
    <w:qFormat/>
    <w:rsid w:val="0032453D"/>
    <w:rPr>
      <w:b/>
      <w:bCs/>
    </w:rPr>
  </w:style>
  <w:style w:type="paragraph" w:styleId="a9">
    <w:name w:val="Balloon Text"/>
    <w:basedOn w:val="a"/>
    <w:semiHidden/>
    <w:rsid w:val="0032453D"/>
    <w:rPr>
      <w:sz w:val="18"/>
      <w:szCs w:val="18"/>
    </w:rPr>
  </w:style>
  <w:style w:type="paragraph" w:styleId="aa">
    <w:name w:val="Document Map"/>
    <w:basedOn w:val="a"/>
    <w:semiHidden/>
    <w:rsid w:val="008A7D74"/>
    <w:pPr>
      <w:shd w:val="clear" w:color="auto" w:fill="0000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573</Characters>
  <Application>Microsoft Office Word</Application>
  <DocSecurity>0</DocSecurity>
  <Lines>4</Lines>
  <Paragraphs>1</Paragraphs>
  <ScaleCrop>false</ScaleCrop>
  <Company>YJSB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06-07（2）（总第一学期）</dc:title>
  <dc:creator>XXM</dc:creator>
  <cp:lastModifiedBy>钟慎斌</cp:lastModifiedBy>
  <cp:revision>2</cp:revision>
  <cp:lastPrinted>2015-03-01T07:32:00Z</cp:lastPrinted>
  <dcterms:created xsi:type="dcterms:W3CDTF">2015-03-01T07:54:00Z</dcterms:created>
  <dcterms:modified xsi:type="dcterms:W3CDTF">2015-03-01T07:54:00Z</dcterms:modified>
</cp:coreProperties>
</file>