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00" w:type="pct"/>
        <w:jc w:val="center"/>
        <w:tblCellSpacing w:w="0" w:type="dxa"/>
        <w:tblCellMar>
          <w:left w:w="0" w:type="dxa"/>
          <w:right w:w="0" w:type="dxa"/>
        </w:tblCellMar>
        <w:tblLook w:val="04A0"/>
      </w:tblPr>
      <w:tblGrid>
        <w:gridCol w:w="7642"/>
      </w:tblGrid>
      <w:tr w:rsidR="00A87BF3" w:rsidRPr="00A87BF3">
        <w:trPr>
          <w:tblCellSpacing w:w="0" w:type="dxa"/>
          <w:jc w:val="center"/>
        </w:trPr>
        <w:tc>
          <w:tcPr>
            <w:tcW w:w="0" w:type="auto"/>
            <w:vAlign w:val="center"/>
            <w:hideMark/>
          </w:tcPr>
          <w:p w:rsidR="00A87BF3" w:rsidRPr="00A87BF3" w:rsidRDefault="00A87BF3" w:rsidP="00A87BF3">
            <w:pPr>
              <w:widowControl/>
              <w:spacing w:line="428" w:lineRule="atLeast"/>
              <w:jc w:val="center"/>
              <w:rPr>
                <w:rFonts w:ascii="Arial" w:eastAsia="宋体" w:hAnsi="Arial" w:cs="Arial"/>
                <w:b/>
                <w:bCs/>
                <w:kern w:val="0"/>
                <w:sz w:val="31"/>
                <w:szCs w:val="31"/>
              </w:rPr>
            </w:pPr>
            <w:r w:rsidRPr="00A87BF3">
              <w:rPr>
                <w:rFonts w:ascii="Arial" w:eastAsia="宋体" w:hAnsi="Arial" w:cs="Arial"/>
                <w:b/>
                <w:bCs/>
                <w:kern w:val="0"/>
                <w:sz w:val="31"/>
                <w:szCs w:val="31"/>
              </w:rPr>
              <w:t>中英联合研究创新基金博士生交流项目简章</w:t>
            </w:r>
            <w:r w:rsidRPr="00A87BF3">
              <w:rPr>
                <w:rFonts w:ascii="Arial" w:eastAsia="宋体" w:hAnsi="Arial" w:cs="Arial"/>
                <w:b/>
                <w:bCs/>
                <w:kern w:val="0"/>
                <w:sz w:val="31"/>
                <w:szCs w:val="31"/>
              </w:rPr>
              <w:t>(2015-2016</w:t>
            </w:r>
            <w:r w:rsidRPr="00A87BF3">
              <w:rPr>
                <w:rFonts w:ascii="Arial" w:eastAsia="宋体" w:hAnsi="Arial" w:cs="Arial"/>
                <w:b/>
                <w:bCs/>
                <w:kern w:val="0"/>
                <w:sz w:val="31"/>
                <w:szCs w:val="31"/>
              </w:rPr>
              <w:t>年度</w:t>
            </w:r>
            <w:r w:rsidRPr="00A87BF3">
              <w:rPr>
                <w:rFonts w:ascii="Arial" w:eastAsia="宋体" w:hAnsi="Arial" w:cs="Arial"/>
                <w:b/>
                <w:bCs/>
                <w:kern w:val="0"/>
                <w:sz w:val="31"/>
                <w:szCs w:val="31"/>
              </w:rPr>
              <w:t>)</w:t>
            </w:r>
          </w:p>
        </w:tc>
      </w:tr>
    </w:tbl>
    <w:p w:rsidR="00A87BF3" w:rsidRPr="00A87BF3" w:rsidRDefault="00A87BF3" w:rsidP="00A87BF3">
      <w:pPr>
        <w:widowControl/>
        <w:spacing w:line="350" w:lineRule="atLeast"/>
        <w:jc w:val="left"/>
        <w:rPr>
          <w:rFonts w:ascii="Arial" w:eastAsia="宋体" w:hAnsi="Arial" w:cs="Arial"/>
          <w:vanish/>
          <w:kern w:val="0"/>
          <w:sz w:val="23"/>
          <w:szCs w:val="23"/>
        </w:rPr>
      </w:pPr>
    </w:p>
    <w:p w:rsidR="00A87BF3" w:rsidRPr="00A87BF3" w:rsidRDefault="00A87BF3" w:rsidP="00A87BF3">
      <w:pPr>
        <w:widowControl/>
        <w:spacing w:line="350" w:lineRule="atLeast"/>
        <w:jc w:val="left"/>
        <w:rPr>
          <w:rFonts w:ascii="Arial" w:eastAsia="宋体" w:hAnsi="Arial" w:cs="Arial"/>
          <w:vanish/>
          <w:kern w:val="0"/>
          <w:sz w:val="23"/>
          <w:szCs w:val="23"/>
        </w:rPr>
      </w:pPr>
    </w:p>
    <w:p w:rsidR="00A87BF3" w:rsidRPr="00A87BF3" w:rsidRDefault="00A87BF3" w:rsidP="00A87BF3">
      <w:pPr>
        <w:widowControl/>
        <w:spacing w:line="350" w:lineRule="atLeast"/>
        <w:jc w:val="left"/>
        <w:rPr>
          <w:rFonts w:ascii="Arial" w:eastAsia="宋体" w:hAnsi="Arial" w:cs="Arial"/>
          <w:vanish/>
          <w:kern w:val="0"/>
          <w:sz w:val="23"/>
          <w:szCs w:val="23"/>
        </w:rPr>
      </w:pPr>
    </w:p>
    <w:tbl>
      <w:tblPr>
        <w:tblW w:w="4600" w:type="pct"/>
        <w:jc w:val="center"/>
        <w:tblCellSpacing w:w="0" w:type="dxa"/>
        <w:tblCellMar>
          <w:left w:w="0" w:type="dxa"/>
          <w:right w:w="0" w:type="dxa"/>
        </w:tblCellMar>
        <w:tblLook w:val="04A0"/>
      </w:tblPr>
      <w:tblGrid>
        <w:gridCol w:w="7836"/>
      </w:tblGrid>
      <w:tr w:rsidR="00A87BF3" w:rsidRPr="00A87BF3">
        <w:trPr>
          <w:tblCellSpacing w:w="0" w:type="dxa"/>
          <w:jc w:val="center"/>
        </w:trPr>
        <w:tc>
          <w:tcPr>
            <w:tcW w:w="0" w:type="auto"/>
            <w:hideMark/>
          </w:tcPr>
          <w:p w:rsidR="00A87BF3" w:rsidRPr="00A87BF3" w:rsidRDefault="00A87BF3" w:rsidP="00A87BF3">
            <w:pPr>
              <w:widowControl/>
              <w:spacing w:line="428" w:lineRule="atLeast"/>
              <w:jc w:val="left"/>
              <w:rPr>
                <w:rFonts w:ascii="Arial" w:eastAsia="宋体" w:hAnsi="Arial" w:cs="Arial"/>
                <w:kern w:val="0"/>
                <w:sz w:val="27"/>
                <w:szCs w:val="27"/>
              </w:rPr>
            </w:pPr>
            <w:r w:rsidRPr="00A87BF3">
              <w:rPr>
                <w:rFonts w:ascii="Arial" w:eastAsia="宋体" w:hAnsi="Arial" w:cs="Arial"/>
                <w:kern w:val="0"/>
                <w:sz w:val="27"/>
                <w:szCs w:val="27"/>
              </w:rPr>
              <w:t xml:space="preserve">  </w:t>
            </w:r>
            <w:r w:rsidRPr="00A87BF3">
              <w:rPr>
                <w:rFonts w:ascii="Arial" w:eastAsia="宋体" w:hAnsi="Arial" w:cs="Arial"/>
                <w:b/>
                <w:bCs/>
                <w:kern w:val="0"/>
                <w:sz w:val="27"/>
                <w:szCs w:val="27"/>
              </w:rPr>
              <w:t xml:space="preserve">     </w:t>
            </w:r>
            <w:r w:rsidRPr="00A87BF3">
              <w:rPr>
                <w:rFonts w:ascii="Arial" w:eastAsia="宋体" w:hAnsi="Arial" w:cs="Arial"/>
                <w:b/>
                <w:bCs/>
                <w:kern w:val="0"/>
                <w:sz w:val="27"/>
                <w:szCs w:val="27"/>
              </w:rPr>
              <w:t>一、项目简介</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  </w:t>
            </w:r>
            <w:r w:rsidRPr="00A87BF3">
              <w:rPr>
                <w:rFonts w:ascii="Arial" w:eastAsia="宋体" w:hAnsi="Arial" w:cs="Arial"/>
                <w:kern w:val="0"/>
                <w:sz w:val="27"/>
                <w:szCs w:val="27"/>
              </w:rPr>
              <w:t>根据中国教育部与英国商业、创新与技能部签署的关于开展中英联合研究创新基金博士生伙伴关系项目的谅解备忘录，</w:t>
            </w:r>
            <w:proofErr w:type="gramStart"/>
            <w:r w:rsidRPr="00A87BF3">
              <w:rPr>
                <w:rFonts w:ascii="Arial" w:eastAsia="宋体" w:hAnsi="Arial" w:cs="Arial"/>
                <w:kern w:val="0"/>
                <w:sz w:val="27"/>
                <w:szCs w:val="27"/>
              </w:rPr>
              <w:t>受两国</w:t>
            </w:r>
            <w:proofErr w:type="gramEnd"/>
            <w:r w:rsidRPr="00A87BF3">
              <w:rPr>
                <w:rFonts w:ascii="Arial" w:eastAsia="宋体" w:hAnsi="Arial" w:cs="Arial"/>
                <w:kern w:val="0"/>
                <w:sz w:val="27"/>
                <w:szCs w:val="27"/>
              </w:rPr>
              <w:t>政府委托，中国国家留学基金管理委员会与英国文化协会联合实施本奖学金项目，以支持中英两国高等教育机构之间的博士生交流。</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本项目将在</w:t>
            </w:r>
            <w:r w:rsidRPr="00A87BF3">
              <w:rPr>
                <w:rFonts w:ascii="Arial" w:eastAsia="宋体" w:hAnsi="Arial" w:cs="Arial"/>
                <w:kern w:val="0"/>
                <w:sz w:val="27"/>
                <w:szCs w:val="27"/>
              </w:rPr>
              <w:t>2016</w:t>
            </w:r>
            <w:r w:rsidRPr="00A87BF3">
              <w:rPr>
                <w:rFonts w:ascii="Arial" w:eastAsia="宋体" w:hAnsi="Arial" w:cs="Arial"/>
                <w:kern w:val="0"/>
                <w:sz w:val="27"/>
                <w:szCs w:val="27"/>
              </w:rPr>
              <w:t>年资助中英两国博士生共计</w:t>
            </w:r>
            <w:r w:rsidRPr="00A87BF3">
              <w:rPr>
                <w:rFonts w:ascii="Arial" w:eastAsia="宋体" w:hAnsi="Arial" w:cs="Arial"/>
                <w:kern w:val="0"/>
                <w:sz w:val="27"/>
                <w:szCs w:val="27"/>
              </w:rPr>
              <w:t>140</w:t>
            </w:r>
            <w:r w:rsidRPr="00A87BF3">
              <w:rPr>
                <w:rFonts w:ascii="Arial" w:eastAsia="宋体" w:hAnsi="Arial" w:cs="Arial"/>
                <w:kern w:val="0"/>
                <w:sz w:val="27"/>
                <w:szCs w:val="27"/>
              </w:rPr>
              <w:t>人（双方各</w:t>
            </w:r>
            <w:r w:rsidRPr="00A87BF3">
              <w:rPr>
                <w:rFonts w:ascii="Arial" w:eastAsia="宋体" w:hAnsi="Arial" w:cs="Arial"/>
                <w:kern w:val="0"/>
                <w:sz w:val="27"/>
                <w:szCs w:val="27"/>
              </w:rPr>
              <w:t>70</w:t>
            </w:r>
            <w:r w:rsidRPr="00A87BF3">
              <w:rPr>
                <w:rFonts w:ascii="Arial" w:eastAsia="宋体" w:hAnsi="Arial" w:cs="Arial"/>
                <w:kern w:val="0"/>
                <w:sz w:val="27"/>
                <w:szCs w:val="27"/>
              </w:rPr>
              <w:t>人）前往英国和中国的高等教育机构开展为期</w:t>
            </w:r>
            <w:r w:rsidRPr="00A87BF3">
              <w:rPr>
                <w:rFonts w:ascii="Arial" w:eastAsia="宋体" w:hAnsi="Arial" w:cs="Arial"/>
                <w:kern w:val="0"/>
                <w:sz w:val="27"/>
                <w:szCs w:val="27"/>
              </w:rPr>
              <w:t>3-12</w:t>
            </w:r>
            <w:r w:rsidRPr="00A87BF3">
              <w:rPr>
                <w:rFonts w:ascii="Arial" w:eastAsia="宋体" w:hAnsi="Arial" w:cs="Arial"/>
                <w:kern w:val="0"/>
                <w:sz w:val="27"/>
                <w:szCs w:val="27"/>
              </w:rPr>
              <w:t>个月的学习或研究工作。</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 </w:t>
            </w:r>
            <w:r w:rsidRPr="00A87BF3">
              <w:rPr>
                <w:rFonts w:ascii="Arial" w:eastAsia="宋体" w:hAnsi="Arial" w:cs="Arial"/>
                <w:b/>
                <w:bCs/>
                <w:kern w:val="0"/>
                <w:sz w:val="27"/>
                <w:szCs w:val="27"/>
              </w:rPr>
              <w:t xml:space="preserve">     </w:t>
            </w:r>
            <w:r w:rsidRPr="00A87BF3">
              <w:rPr>
                <w:rFonts w:ascii="Arial" w:eastAsia="宋体" w:hAnsi="Arial" w:cs="Arial"/>
                <w:b/>
                <w:bCs/>
                <w:kern w:val="0"/>
                <w:sz w:val="27"/>
                <w:szCs w:val="27"/>
              </w:rPr>
              <w:t>二、选派计划</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b/>
                <w:bCs/>
                <w:kern w:val="0"/>
                <w:sz w:val="27"/>
                <w:szCs w:val="27"/>
              </w:rPr>
              <w:t>1</w:t>
            </w:r>
            <w:r w:rsidRPr="00A87BF3">
              <w:rPr>
                <w:rFonts w:ascii="Arial" w:eastAsia="宋体" w:hAnsi="Arial" w:cs="Arial"/>
                <w:b/>
                <w:bCs/>
                <w:kern w:val="0"/>
                <w:sz w:val="27"/>
                <w:szCs w:val="27"/>
              </w:rPr>
              <w:t>．学科领域</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因本项目为中英两国合作项目，研究方向须与英国政府发展援助计划（</w:t>
            </w:r>
            <w:r w:rsidRPr="00A87BF3">
              <w:rPr>
                <w:rFonts w:ascii="Arial" w:eastAsia="宋体" w:hAnsi="Arial" w:cs="Arial"/>
                <w:kern w:val="0"/>
                <w:sz w:val="27"/>
                <w:szCs w:val="27"/>
              </w:rPr>
              <w:t>Official Development Assistance, ODA</w:t>
            </w:r>
            <w:r w:rsidRPr="00A87BF3">
              <w:rPr>
                <w:rFonts w:ascii="Arial" w:eastAsia="宋体" w:hAnsi="Arial" w:cs="Arial"/>
                <w:kern w:val="0"/>
                <w:sz w:val="27"/>
                <w:szCs w:val="27"/>
              </w:rPr>
              <w:t>）一致，即研究的主要目标是</w:t>
            </w:r>
            <w:r w:rsidRPr="00A87BF3">
              <w:rPr>
                <w:rFonts w:ascii="Arial" w:eastAsia="宋体" w:hAnsi="Arial" w:cs="Arial"/>
                <w:kern w:val="0"/>
                <w:sz w:val="27"/>
                <w:szCs w:val="27"/>
              </w:rPr>
              <w:t>“</w:t>
            </w:r>
            <w:r w:rsidRPr="00A87BF3">
              <w:rPr>
                <w:rFonts w:ascii="Arial" w:eastAsia="宋体" w:hAnsi="Arial" w:cs="Arial"/>
                <w:kern w:val="0"/>
                <w:sz w:val="27"/>
                <w:szCs w:val="27"/>
              </w:rPr>
              <w:t>促进经济发展，提高发展中国家的民众福祉</w:t>
            </w:r>
            <w:r w:rsidRPr="00A87BF3">
              <w:rPr>
                <w:rFonts w:ascii="Arial" w:eastAsia="宋体" w:hAnsi="Arial" w:cs="Arial"/>
                <w:kern w:val="0"/>
                <w:sz w:val="27"/>
                <w:szCs w:val="27"/>
              </w:rPr>
              <w:t>”</w:t>
            </w:r>
            <w:r w:rsidRPr="00A87BF3">
              <w:rPr>
                <w:rFonts w:ascii="Arial" w:eastAsia="宋体" w:hAnsi="Arial" w:cs="Arial"/>
                <w:kern w:val="0"/>
                <w:sz w:val="27"/>
                <w:szCs w:val="27"/>
              </w:rPr>
              <w:t>。本项目支持的具体学科领域如下：</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健康</w:t>
            </w:r>
            <w:r w:rsidRPr="00A87BF3">
              <w:rPr>
                <w:rFonts w:ascii="Arial" w:eastAsia="宋体" w:hAnsi="Arial" w:cs="Arial"/>
                <w:kern w:val="0"/>
                <w:sz w:val="27"/>
                <w:szCs w:val="27"/>
              </w:rPr>
              <w:t>/</w:t>
            </w:r>
            <w:r w:rsidRPr="00A87BF3">
              <w:rPr>
                <w:rFonts w:ascii="Arial" w:eastAsia="宋体" w:hAnsi="Arial" w:cs="Arial"/>
                <w:kern w:val="0"/>
                <w:sz w:val="27"/>
                <w:szCs w:val="27"/>
              </w:rPr>
              <w:t>生命科学（例如：艾滋病病毒</w:t>
            </w:r>
            <w:r w:rsidRPr="00A87BF3">
              <w:rPr>
                <w:rFonts w:ascii="Arial" w:eastAsia="宋体" w:hAnsi="Arial" w:cs="Arial"/>
                <w:kern w:val="0"/>
                <w:sz w:val="27"/>
                <w:szCs w:val="27"/>
              </w:rPr>
              <w:t>/</w:t>
            </w:r>
            <w:r w:rsidRPr="00A87BF3">
              <w:rPr>
                <w:rFonts w:ascii="Arial" w:eastAsia="宋体" w:hAnsi="Arial" w:cs="Arial"/>
                <w:kern w:val="0"/>
                <w:sz w:val="27"/>
                <w:szCs w:val="27"/>
              </w:rPr>
              <w:t>艾滋病、疟疾、肺结核、被忽视的热带病、儿童死亡率、孕产妇健康）</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环境技术（例如：气候变化、绿色技术、可持续发展、生态系</w:t>
            </w:r>
            <w:r w:rsidRPr="00A87BF3">
              <w:rPr>
                <w:rFonts w:ascii="Arial" w:eastAsia="宋体" w:hAnsi="Arial" w:cs="Arial"/>
                <w:kern w:val="0"/>
                <w:sz w:val="27"/>
                <w:szCs w:val="27"/>
              </w:rPr>
              <w:lastRenderedPageBreak/>
              <w:t>统服务、资源短缺问题）</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食品和水安全</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能源</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城镇化</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有利于推动经济发展，提高民众福祉的教育和创意产业</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b/>
                <w:bCs/>
                <w:kern w:val="0"/>
                <w:sz w:val="27"/>
                <w:szCs w:val="27"/>
              </w:rPr>
              <w:t>2</w:t>
            </w:r>
            <w:r w:rsidRPr="00A87BF3">
              <w:rPr>
                <w:rFonts w:ascii="Arial" w:eastAsia="宋体" w:hAnsi="Arial" w:cs="Arial"/>
                <w:b/>
                <w:bCs/>
                <w:kern w:val="0"/>
                <w:sz w:val="27"/>
                <w:szCs w:val="27"/>
              </w:rPr>
              <w:t>．选派类别及留学期限</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联合培养博士研究生，留学期限为</w:t>
            </w:r>
            <w:r w:rsidRPr="00A87BF3">
              <w:rPr>
                <w:rFonts w:ascii="Arial" w:eastAsia="宋体" w:hAnsi="Arial" w:cs="Arial"/>
                <w:kern w:val="0"/>
                <w:sz w:val="27"/>
                <w:szCs w:val="27"/>
              </w:rPr>
              <w:t>3-12</w:t>
            </w:r>
            <w:r w:rsidRPr="00A87BF3">
              <w:rPr>
                <w:rFonts w:ascii="Arial" w:eastAsia="宋体" w:hAnsi="Arial" w:cs="Arial"/>
                <w:kern w:val="0"/>
                <w:sz w:val="27"/>
                <w:szCs w:val="27"/>
              </w:rPr>
              <w:t>个月。</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b/>
                <w:bCs/>
                <w:kern w:val="0"/>
                <w:sz w:val="27"/>
                <w:szCs w:val="27"/>
              </w:rPr>
              <w:t>3</w:t>
            </w:r>
            <w:r w:rsidRPr="00A87BF3">
              <w:rPr>
                <w:rFonts w:ascii="Arial" w:eastAsia="宋体" w:hAnsi="Arial" w:cs="Arial"/>
                <w:b/>
                <w:bCs/>
                <w:kern w:val="0"/>
                <w:sz w:val="27"/>
                <w:szCs w:val="27"/>
              </w:rPr>
              <w:t>．选派规模：</w:t>
            </w:r>
            <w:r w:rsidRPr="00A87BF3">
              <w:rPr>
                <w:rFonts w:ascii="Arial" w:eastAsia="宋体" w:hAnsi="Arial" w:cs="Arial"/>
                <w:kern w:val="0"/>
                <w:sz w:val="27"/>
                <w:szCs w:val="27"/>
              </w:rPr>
              <w:t>70</w:t>
            </w:r>
            <w:r w:rsidRPr="00A87BF3">
              <w:rPr>
                <w:rFonts w:ascii="Arial" w:eastAsia="宋体" w:hAnsi="Arial" w:cs="Arial"/>
                <w:kern w:val="0"/>
                <w:sz w:val="27"/>
                <w:szCs w:val="27"/>
              </w:rPr>
              <w:t>人。</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b/>
                <w:bCs/>
                <w:kern w:val="0"/>
                <w:sz w:val="27"/>
                <w:szCs w:val="27"/>
              </w:rPr>
              <w:t xml:space="preserve">4. </w:t>
            </w:r>
            <w:r w:rsidRPr="00A87BF3">
              <w:rPr>
                <w:rFonts w:ascii="Arial" w:eastAsia="宋体" w:hAnsi="Arial" w:cs="Arial"/>
                <w:b/>
                <w:bCs/>
                <w:kern w:val="0"/>
                <w:sz w:val="27"/>
                <w:szCs w:val="27"/>
              </w:rPr>
              <w:t>资助内容：</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国家留学基金提供一次中国至英国往返国际旅费、签证护照费、在外留学期间规定期限内的奖学金和学费。</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英方接收机构如果无法免除相关费用，接收方导师最多可向英国文化协会申请</w:t>
            </w:r>
            <w:r w:rsidRPr="00A87BF3">
              <w:rPr>
                <w:rFonts w:ascii="Arial" w:eastAsia="宋体" w:hAnsi="Arial" w:cs="Arial"/>
                <w:kern w:val="0"/>
                <w:sz w:val="27"/>
                <w:szCs w:val="27"/>
              </w:rPr>
              <w:t>5,000</w:t>
            </w:r>
            <w:r w:rsidRPr="00A87BF3">
              <w:rPr>
                <w:rFonts w:ascii="Arial" w:eastAsia="宋体" w:hAnsi="Arial" w:cs="Arial"/>
                <w:kern w:val="0"/>
                <w:sz w:val="27"/>
                <w:szCs w:val="27"/>
              </w:rPr>
              <w:t>英镑的资助。如需此部分资助，须在中方申请人的申请材料中注明。</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 </w:t>
            </w:r>
            <w:r w:rsidRPr="00A87BF3">
              <w:rPr>
                <w:rFonts w:ascii="Arial" w:eastAsia="宋体" w:hAnsi="Arial" w:cs="Arial"/>
                <w:b/>
                <w:bCs/>
                <w:kern w:val="0"/>
                <w:sz w:val="27"/>
                <w:szCs w:val="27"/>
              </w:rPr>
              <w:t>三、申请条件</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 xml:space="preserve">1. </w:t>
            </w:r>
            <w:r w:rsidRPr="00A87BF3">
              <w:rPr>
                <w:rFonts w:ascii="Arial" w:eastAsia="宋体" w:hAnsi="Arial" w:cs="Arial"/>
                <w:kern w:val="0"/>
                <w:sz w:val="27"/>
                <w:szCs w:val="27"/>
              </w:rPr>
              <w:t>国内全日制在读博士研究生（委托培养和定向生除外）。</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 xml:space="preserve">2. </w:t>
            </w:r>
            <w:r w:rsidRPr="00A87BF3">
              <w:rPr>
                <w:rFonts w:ascii="Arial" w:eastAsia="宋体" w:hAnsi="Arial" w:cs="Arial"/>
                <w:kern w:val="0"/>
                <w:sz w:val="27"/>
                <w:szCs w:val="27"/>
              </w:rPr>
              <w:t>获得英方接收机构正式邀请函。</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lastRenderedPageBreak/>
              <w:t xml:space="preserve">3. </w:t>
            </w:r>
            <w:r w:rsidRPr="00A87BF3">
              <w:rPr>
                <w:rFonts w:ascii="Arial" w:eastAsia="宋体" w:hAnsi="Arial" w:cs="Arial"/>
                <w:kern w:val="0"/>
                <w:sz w:val="27"/>
                <w:szCs w:val="27"/>
              </w:rPr>
              <w:t>具备良好的英语水平，</w:t>
            </w:r>
            <w:proofErr w:type="gramStart"/>
            <w:r w:rsidRPr="00A87BF3">
              <w:rPr>
                <w:rFonts w:ascii="Arial" w:eastAsia="宋体" w:hAnsi="Arial" w:cs="Arial"/>
                <w:kern w:val="0"/>
                <w:sz w:val="27"/>
                <w:szCs w:val="27"/>
              </w:rPr>
              <w:t>雅思成绩</w:t>
            </w:r>
            <w:proofErr w:type="gramEnd"/>
            <w:r w:rsidRPr="00A87BF3">
              <w:rPr>
                <w:rFonts w:ascii="Arial" w:eastAsia="宋体" w:hAnsi="Arial" w:cs="Arial"/>
                <w:kern w:val="0"/>
                <w:sz w:val="27"/>
                <w:szCs w:val="27"/>
              </w:rPr>
              <w:t>不低于</w:t>
            </w:r>
            <w:r w:rsidRPr="00A87BF3">
              <w:rPr>
                <w:rFonts w:ascii="Arial" w:eastAsia="宋体" w:hAnsi="Arial" w:cs="Arial"/>
                <w:kern w:val="0"/>
                <w:sz w:val="27"/>
                <w:szCs w:val="27"/>
              </w:rPr>
              <w:t>5.5</w:t>
            </w:r>
            <w:r w:rsidRPr="00A87BF3">
              <w:rPr>
                <w:rFonts w:ascii="Arial" w:eastAsia="宋体" w:hAnsi="Arial" w:cs="Arial"/>
                <w:kern w:val="0"/>
                <w:sz w:val="27"/>
                <w:szCs w:val="27"/>
              </w:rPr>
              <w:t>分（在英学习时间如达到或超过</w:t>
            </w:r>
            <w:r w:rsidRPr="00A87BF3">
              <w:rPr>
                <w:rFonts w:ascii="Arial" w:eastAsia="宋体" w:hAnsi="Arial" w:cs="Arial"/>
                <w:kern w:val="0"/>
                <w:sz w:val="27"/>
                <w:szCs w:val="27"/>
              </w:rPr>
              <w:t>6</w:t>
            </w:r>
            <w:r w:rsidRPr="00A87BF3">
              <w:rPr>
                <w:rFonts w:ascii="Arial" w:eastAsia="宋体" w:hAnsi="Arial" w:cs="Arial"/>
                <w:kern w:val="0"/>
                <w:sz w:val="27"/>
                <w:szCs w:val="27"/>
              </w:rPr>
              <w:t>个月，需要申请</w:t>
            </w:r>
            <w:r w:rsidRPr="00A87BF3">
              <w:rPr>
                <w:rFonts w:ascii="Arial" w:eastAsia="宋体" w:hAnsi="Arial" w:cs="Arial"/>
                <w:kern w:val="0"/>
                <w:sz w:val="27"/>
                <w:szCs w:val="27"/>
              </w:rPr>
              <w:t>T4</w:t>
            </w:r>
            <w:r w:rsidRPr="00A87BF3">
              <w:rPr>
                <w:rFonts w:ascii="Arial" w:eastAsia="宋体" w:hAnsi="Arial" w:cs="Arial"/>
                <w:kern w:val="0"/>
                <w:sz w:val="27"/>
                <w:szCs w:val="27"/>
              </w:rPr>
              <w:t>签证，该签证</w:t>
            </w:r>
            <w:proofErr w:type="gramStart"/>
            <w:r w:rsidRPr="00A87BF3">
              <w:rPr>
                <w:rFonts w:ascii="Arial" w:eastAsia="宋体" w:hAnsi="Arial" w:cs="Arial"/>
                <w:kern w:val="0"/>
                <w:sz w:val="27"/>
                <w:szCs w:val="27"/>
              </w:rPr>
              <w:t>要求雅思总分</w:t>
            </w:r>
            <w:proofErr w:type="gramEnd"/>
            <w:r w:rsidRPr="00A87BF3">
              <w:rPr>
                <w:rFonts w:ascii="Arial" w:eastAsia="宋体" w:hAnsi="Arial" w:cs="Arial"/>
                <w:kern w:val="0"/>
                <w:sz w:val="27"/>
                <w:szCs w:val="27"/>
              </w:rPr>
              <w:t>不低于</w:t>
            </w:r>
            <w:r w:rsidRPr="00A87BF3">
              <w:rPr>
                <w:rFonts w:ascii="Arial" w:eastAsia="宋体" w:hAnsi="Arial" w:cs="Arial"/>
                <w:kern w:val="0"/>
                <w:sz w:val="27"/>
                <w:szCs w:val="27"/>
              </w:rPr>
              <w:t>5.5</w:t>
            </w:r>
            <w:r w:rsidRPr="00A87BF3">
              <w:rPr>
                <w:rFonts w:ascii="Arial" w:eastAsia="宋体" w:hAnsi="Arial" w:cs="Arial"/>
                <w:kern w:val="0"/>
                <w:sz w:val="27"/>
                <w:szCs w:val="27"/>
              </w:rPr>
              <w:t>且单项分数也不低于</w:t>
            </w:r>
            <w:r w:rsidRPr="00A87BF3">
              <w:rPr>
                <w:rFonts w:ascii="Arial" w:eastAsia="宋体" w:hAnsi="Arial" w:cs="Arial"/>
                <w:kern w:val="0"/>
                <w:sz w:val="27"/>
                <w:szCs w:val="27"/>
              </w:rPr>
              <w:t>5.5</w:t>
            </w:r>
            <w:r w:rsidRPr="00A87BF3">
              <w:rPr>
                <w:rFonts w:ascii="Arial" w:eastAsia="宋体" w:hAnsi="Arial" w:cs="Arial"/>
                <w:kern w:val="0"/>
                <w:sz w:val="27"/>
                <w:szCs w:val="27"/>
              </w:rPr>
              <w:t>）。请注意英方接收高等教育机构可能会要求更高</w:t>
            </w:r>
            <w:proofErr w:type="gramStart"/>
            <w:r w:rsidRPr="00A87BF3">
              <w:rPr>
                <w:rFonts w:ascii="Arial" w:eastAsia="宋体" w:hAnsi="Arial" w:cs="Arial"/>
                <w:kern w:val="0"/>
                <w:sz w:val="27"/>
                <w:szCs w:val="27"/>
              </w:rPr>
              <w:t>的雅思成绩</w:t>
            </w:r>
            <w:proofErr w:type="gramEnd"/>
            <w:r w:rsidRPr="00A87BF3">
              <w:rPr>
                <w:rFonts w:ascii="Arial" w:eastAsia="宋体" w:hAnsi="Arial" w:cs="Arial"/>
                <w:kern w:val="0"/>
                <w:sz w:val="27"/>
                <w:szCs w:val="27"/>
              </w:rPr>
              <w:t>。</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4.</w:t>
            </w:r>
            <w:r w:rsidRPr="00A87BF3">
              <w:rPr>
                <w:rFonts w:ascii="Arial" w:eastAsia="宋体" w:hAnsi="Arial" w:cs="Arial"/>
                <w:kern w:val="0"/>
                <w:sz w:val="27"/>
                <w:szCs w:val="27"/>
              </w:rPr>
              <w:t>符合《</w:t>
            </w:r>
            <w:hyperlink r:id="rId4" w:history="1">
              <w:r w:rsidRPr="00A87BF3">
                <w:rPr>
                  <w:rFonts w:ascii="宋体" w:eastAsia="宋体" w:hAnsi="宋体" w:cs="Arial" w:hint="eastAsia"/>
                  <w:kern w:val="0"/>
                  <w:sz w:val="27"/>
                  <w:szCs w:val="27"/>
                </w:rPr>
                <w:t>2015年国家留学基金资助出国留学人员选拔简章</w:t>
              </w:r>
            </w:hyperlink>
            <w:r w:rsidRPr="00A87BF3">
              <w:rPr>
                <w:rFonts w:ascii="Arial" w:eastAsia="宋体" w:hAnsi="Arial" w:cs="Arial"/>
                <w:kern w:val="0"/>
                <w:sz w:val="27"/>
                <w:szCs w:val="27"/>
              </w:rPr>
              <w:t>》规定的申请人基本条件及《</w:t>
            </w:r>
            <w:hyperlink r:id="rId5" w:history="1">
              <w:r w:rsidRPr="00A87BF3">
                <w:rPr>
                  <w:rFonts w:ascii="宋体" w:eastAsia="宋体" w:hAnsi="宋体" w:cs="Arial" w:hint="eastAsia"/>
                  <w:kern w:val="0"/>
                  <w:sz w:val="27"/>
                  <w:szCs w:val="27"/>
                </w:rPr>
                <w:t>2015年国家建设高水平大学公派研究生项目选派办法</w:t>
              </w:r>
            </w:hyperlink>
            <w:r w:rsidRPr="00A87BF3">
              <w:rPr>
                <w:rFonts w:ascii="Arial" w:eastAsia="宋体" w:hAnsi="Arial" w:cs="Arial"/>
                <w:kern w:val="0"/>
                <w:sz w:val="27"/>
                <w:szCs w:val="27"/>
              </w:rPr>
              <w:t>》规定的有关申请条件。</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b/>
                <w:bCs/>
                <w:kern w:val="0"/>
                <w:sz w:val="27"/>
                <w:szCs w:val="27"/>
              </w:rPr>
              <w:t xml:space="preserve">    </w:t>
            </w:r>
            <w:r w:rsidRPr="00A87BF3">
              <w:rPr>
                <w:rFonts w:ascii="Arial" w:eastAsia="宋体" w:hAnsi="Arial" w:cs="Arial"/>
                <w:b/>
                <w:bCs/>
                <w:kern w:val="0"/>
                <w:sz w:val="27"/>
                <w:szCs w:val="27"/>
              </w:rPr>
              <w:t>四、申请办法</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b/>
                <w:bCs/>
                <w:kern w:val="0"/>
                <w:sz w:val="27"/>
                <w:szCs w:val="27"/>
              </w:rPr>
              <w:t>1</w:t>
            </w:r>
            <w:r w:rsidRPr="00A87BF3">
              <w:rPr>
                <w:rFonts w:ascii="Arial" w:eastAsia="宋体" w:hAnsi="Arial" w:cs="Arial"/>
                <w:b/>
                <w:bCs/>
                <w:kern w:val="0"/>
                <w:sz w:val="27"/>
                <w:szCs w:val="27"/>
              </w:rPr>
              <w:t>．选拔办法</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采取</w:t>
            </w:r>
            <w:r w:rsidRPr="00A87BF3">
              <w:rPr>
                <w:rFonts w:ascii="Arial" w:eastAsia="宋体" w:hAnsi="Arial" w:cs="Arial"/>
                <w:kern w:val="0"/>
                <w:sz w:val="27"/>
                <w:szCs w:val="27"/>
              </w:rPr>
              <w:t>“</w:t>
            </w:r>
            <w:r w:rsidRPr="00A87BF3">
              <w:rPr>
                <w:rFonts w:ascii="Arial" w:eastAsia="宋体" w:hAnsi="Arial" w:cs="Arial"/>
                <w:kern w:val="0"/>
                <w:sz w:val="27"/>
                <w:szCs w:val="27"/>
              </w:rPr>
              <w:t>个人申请、单位推荐、专家评审、择优录取</w:t>
            </w:r>
            <w:r w:rsidRPr="00A87BF3">
              <w:rPr>
                <w:rFonts w:ascii="Arial" w:eastAsia="宋体" w:hAnsi="Arial" w:cs="Arial"/>
                <w:kern w:val="0"/>
                <w:sz w:val="27"/>
                <w:szCs w:val="27"/>
              </w:rPr>
              <w:t>”</w:t>
            </w:r>
            <w:r w:rsidRPr="00A87BF3">
              <w:rPr>
                <w:rFonts w:ascii="Arial" w:eastAsia="宋体" w:hAnsi="Arial" w:cs="Arial"/>
                <w:kern w:val="0"/>
                <w:sz w:val="27"/>
                <w:szCs w:val="27"/>
              </w:rPr>
              <w:t>的方式选拔。</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b/>
                <w:bCs/>
                <w:kern w:val="0"/>
                <w:sz w:val="27"/>
                <w:szCs w:val="27"/>
              </w:rPr>
              <w:t>2</w:t>
            </w:r>
            <w:r w:rsidRPr="00A87BF3">
              <w:rPr>
                <w:rFonts w:ascii="Arial" w:eastAsia="宋体" w:hAnsi="Arial" w:cs="Arial"/>
                <w:b/>
                <w:bCs/>
                <w:kern w:val="0"/>
                <w:sz w:val="27"/>
                <w:szCs w:val="27"/>
              </w:rPr>
              <w:t>．申请时间及方式</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申请人经所在单位审核同意后，应于</w:t>
            </w:r>
            <w:r w:rsidRPr="00A87BF3">
              <w:rPr>
                <w:rFonts w:ascii="Arial" w:eastAsia="宋体" w:hAnsi="Arial" w:cs="Arial"/>
                <w:kern w:val="0"/>
                <w:sz w:val="27"/>
                <w:szCs w:val="27"/>
              </w:rPr>
              <w:t>2015</w:t>
            </w:r>
            <w:r w:rsidRPr="00A87BF3">
              <w:rPr>
                <w:rFonts w:ascii="Arial" w:eastAsia="宋体" w:hAnsi="Arial" w:cs="Arial"/>
                <w:kern w:val="0"/>
                <w:sz w:val="27"/>
                <w:szCs w:val="27"/>
              </w:rPr>
              <w:t>年</w:t>
            </w:r>
            <w:r w:rsidRPr="00A87BF3">
              <w:rPr>
                <w:rFonts w:ascii="Arial" w:eastAsia="宋体" w:hAnsi="Arial" w:cs="Arial"/>
                <w:kern w:val="0"/>
                <w:sz w:val="27"/>
                <w:szCs w:val="27"/>
              </w:rPr>
              <w:t>10</w:t>
            </w:r>
            <w:r w:rsidRPr="00A87BF3">
              <w:rPr>
                <w:rFonts w:ascii="Arial" w:eastAsia="宋体" w:hAnsi="Arial" w:cs="Arial"/>
                <w:kern w:val="0"/>
                <w:sz w:val="27"/>
                <w:szCs w:val="27"/>
              </w:rPr>
              <w:t>月</w:t>
            </w:r>
            <w:r w:rsidRPr="00A87BF3">
              <w:rPr>
                <w:rFonts w:ascii="Arial" w:eastAsia="宋体" w:hAnsi="Arial" w:cs="Arial"/>
                <w:kern w:val="0"/>
                <w:sz w:val="27"/>
                <w:szCs w:val="27"/>
              </w:rPr>
              <w:t>11</w:t>
            </w:r>
            <w:r w:rsidRPr="00A87BF3">
              <w:rPr>
                <w:rFonts w:ascii="Arial" w:eastAsia="宋体" w:hAnsi="Arial" w:cs="Arial"/>
                <w:kern w:val="0"/>
                <w:sz w:val="27"/>
                <w:szCs w:val="27"/>
              </w:rPr>
              <w:t>日之前完成国家留学基金委网上申请。</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国家留学基金委网上申请</w:t>
            </w:r>
            <w:proofErr w:type="gramStart"/>
            <w:r w:rsidRPr="00A87BF3">
              <w:rPr>
                <w:rFonts w:ascii="Arial" w:eastAsia="宋体" w:hAnsi="Arial" w:cs="Arial"/>
                <w:kern w:val="0"/>
                <w:sz w:val="27"/>
                <w:szCs w:val="27"/>
              </w:rPr>
              <w:t>请</w:t>
            </w:r>
            <w:proofErr w:type="gramEnd"/>
            <w:r w:rsidRPr="00A87BF3">
              <w:rPr>
                <w:rFonts w:ascii="Arial" w:eastAsia="宋体" w:hAnsi="Arial" w:cs="Arial"/>
                <w:kern w:val="0"/>
                <w:sz w:val="27"/>
                <w:szCs w:val="27"/>
              </w:rPr>
              <w:t>登录国家公派留学管理信息平台（</w:t>
            </w:r>
            <w:hyperlink r:id="rId6" w:history="1">
              <w:r w:rsidRPr="00A87BF3">
                <w:rPr>
                  <w:rFonts w:ascii="宋体" w:eastAsia="宋体" w:hAnsi="宋体" w:cs="Arial" w:hint="eastAsia"/>
                  <w:kern w:val="0"/>
                  <w:sz w:val="27"/>
                  <w:szCs w:val="27"/>
                </w:rPr>
                <w:t>http://apply.csc.edu.cn</w:t>
              </w:r>
            </w:hyperlink>
            <w:r w:rsidRPr="00A87BF3">
              <w:rPr>
                <w:rFonts w:ascii="Arial" w:eastAsia="宋体" w:hAnsi="Arial" w:cs="Arial"/>
                <w:kern w:val="0"/>
                <w:sz w:val="27"/>
                <w:szCs w:val="27"/>
              </w:rPr>
              <w:t>）并按照要求上</w:t>
            </w:r>
            <w:proofErr w:type="gramStart"/>
            <w:r w:rsidRPr="00A87BF3">
              <w:rPr>
                <w:rFonts w:ascii="Arial" w:eastAsia="宋体" w:hAnsi="Arial" w:cs="Arial"/>
                <w:kern w:val="0"/>
                <w:sz w:val="27"/>
                <w:szCs w:val="27"/>
              </w:rPr>
              <w:t>传如下</w:t>
            </w:r>
            <w:proofErr w:type="gramEnd"/>
            <w:r w:rsidRPr="00A87BF3">
              <w:rPr>
                <w:rFonts w:ascii="Arial" w:eastAsia="宋体" w:hAnsi="Arial" w:cs="Arial"/>
                <w:kern w:val="0"/>
                <w:sz w:val="27"/>
                <w:szCs w:val="27"/>
              </w:rPr>
              <w:t>材料：</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 xml:space="preserve">-  </w:t>
            </w:r>
            <w:r w:rsidRPr="00A87BF3">
              <w:rPr>
                <w:rFonts w:ascii="Arial" w:eastAsia="宋体" w:hAnsi="Arial" w:cs="Arial"/>
                <w:kern w:val="0"/>
                <w:sz w:val="27"/>
                <w:szCs w:val="27"/>
              </w:rPr>
              <w:t>英方接收机构出具的正式邀请函（须由机构主管部门负责人或导师签字）</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 xml:space="preserve">-  </w:t>
            </w:r>
            <w:r w:rsidRPr="00A87BF3">
              <w:rPr>
                <w:rFonts w:ascii="Arial" w:eastAsia="宋体" w:hAnsi="Arial" w:cs="Arial"/>
                <w:kern w:val="0"/>
                <w:sz w:val="27"/>
                <w:szCs w:val="27"/>
              </w:rPr>
              <w:t>英文研究计划（</w:t>
            </w:r>
            <w:r w:rsidRPr="00A87BF3">
              <w:rPr>
                <w:rFonts w:ascii="Arial" w:eastAsia="宋体" w:hAnsi="Arial" w:cs="Arial"/>
                <w:kern w:val="0"/>
                <w:sz w:val="27"/>
                <w:szCs w:val="27"/>
              </w:rPr>
              <w:t>1,000–3,000</w:t>
            </w:r>
            <w:r w:rsidRPr="00A87BF3">
              <w:rPr>
                <w:rFonts w:ascii="Arial" w:eastAsia="宋体" w:hAnsi="Arial" w:cs="Arial"/>
                <w:kern w:val="0"/>
                <w:sz w:val="27"/>
                <w:szCs w:val="27"/>
              </w:rPr>
              <w:t>单词）</w:t>
            </w:r>
            <w:r w:rsidRPr="00A87BF3">
              <w:rPr>
                <w:rFonts w:ascii="Arial" w:eastAsia="宋体" w:hAnsi="Arial" w:cs="Arial"/>
                <w:kern w:val="0"/>
                <w:sz w:val="27"/>
                <w:szCs w:val="27"/>
              </w:rPr>
              <w:t xml:space="preserve"> </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lastRenderedPageBreak/>
              <w:t xml:space="preserve">-  </w:t>
            </w:r>
            <w:r w:rsidRPr="00A87BF3">
              <w:rPr>
                <w:rFonts w:ascii="Arial" w:eastAsia="宋体" w:hAnsi="Arial" w:cs="Arial"/>
                <w:kern w:val="0"/>
                <w:sz w:val="27"/>
                <w:szCs w:val="27"/>
              </w:rPr>
              <w:t>有效</w:t>
            </w:r>
            <w:proofErr w:type="gramStart"/>
            <w:r w:rsidRPr="00A87BF3">
              <w:rPr>
                <w:rFonts w:ascii="Arial" w:eastAsia="宋体" w:hAnsi="Arial" w:cs="Arial"/>
                <w:kern w:val="0"/>
                <w:sz w:val="27"/>
                <w:szCs w:val="27"/>
              </w:rPr>
              <w:t>的雅思成绩单</w:t>
            </w:r>
            <w:proofErr w:type="gramEnd"/>
            <w:r w:rsidRPr="00A87BF3">
              <w:rPr>
                <w:rFonts w:ascii="Arial" w:eastAsia="宋体" w:hAnsi="Arial" w:cs="Arial"/>
                <w:kern w:val="0"/>
                <w:sz w:val="27"/>
                <w:szCs w:val="27"/>
              </w:rPr>
              <w:t>（可稍晚提供，即如被录取，办理同意派出函时提供）</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 xml:space="preserve">-  </w:t>
            </w:r>
            <w:r w:rsidRPr="00A87BF3">
              <w:rPr>
                <w:rFonts w:ascii="Arial" w:eastAsia="宋体" w:hAnsi="Arial" w:cs="Arial"/>
                <w:kern w:val="0"/>
                <w:sz w:val="27"/>
                <w:szCs w:val="27"/>
              </w:rPr>
              <w:t>自本科阶段起至最近学期的成绩单（中英文均可）</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 xml:space="preserve">-  </w:t>
            </w:r>
            <w:r w:rsidRPr="00A87BF3">
              <w:rPr>
                <w:rFonts w:ascii="Arial" w:eastAsia="宋体" w:hAnsi="Arial" w:cs="Arial"/>
                <w:kern w:val="0"/>
                <w:sz w:val="27"/>
                <w:szCs w:val="27"/>
              </w:rPr>
              <w:t>最高学历学位证书（中英文均可）</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 xml:space="preserve">-  </w:t>
            </w:r>
            <w:r w:rsidRPr="00A87BF3">
              <w:rPr>
                <w:rFonts w:ascii="Arial" w:eastAsia="宋体" w:hAnsi="Arial" w:cs="Arial"/>
                <w:kern w:val="0"/>
                <w:sz w:val="27"/>
                <w:szCs w:val="27"/>
              </w:rPr>
              <w:t>英方和中方导师简历（中英文均可，需由双方导师本人签字）</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 xml:space="preserve">-  </w:t>
            </w:r>
            <w:r w:rsidRPr="00A87BF3">
              <w:rPr>
                <w:rFonts w:ascii="Arial" w:eastAsia="宋体" w:hAnsi="Arial" w:cs="Arial"/>
                <w:kern w:val="0"/>
                <w:sz w:val="27"/>
                <w:szCs w:val="27"/>
              </w:rPr>
              <w:t>两封推荐信（中英文均可）</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 xml:space="preserve">-  </w:t>
            </w:r>
            <w:r w:rsidRPr="00A87BF3">
              <w:rPr>
                <w:rFonts w:ascii="Arial" w:eastAsia="宋体" w:hAnsi="Arial" w:cs="Arial"/>
                <w:kern w:val="0"/>
                <w:sz w:val="27"/>
                <w:szCs w:val="27"/>
              </w:rPr>
              <w:t>英文个人陈述（须包含促进中国经济发展、提升社会福祉途径的内容）</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 xml:space="preserve">-  </w:t>
            </w:r>
            <w:r w:rsidRPr="00A87BF3">
              <w:rPr>
                <w:rFonts w:ascii="Arial" w:eastAsia="宋体" w:hAnsi="Arial" w:cs="Arial"/>
                <w:kern w:val="0"/>
                <w:sz w:val="27"/>
                <w:szCs w:val="27"/>
              </w:rPr>
              <w:t>此次出国学习期间的经费预算（</w:t>
            </w:r>
            <w:proofErr w:type="gramStart"/>
            <w:r w:rsidRPr="00A87BF3">
              <w:rPr>
                <w:rFonts w:ascii="Arial" w:eastAsia="宋体" w:hAnsi="Arial" w:cs="Arial"/>
                <w:kern w:val="0"/>
                <w:sz w:val="27"/>
                <w:szCs w:val="27"/>
              </w:rPr>
              <w:t>含费用</w:t>
            </w:r>
            <w:proofErr w:type="gramEnd"/>
            <w:r w:rsidRPr="00A87BF3">
              <w:rPr>
                <w:rFonts w:ascii="Arial" w:eastAsia="宋体" w:hAnsi="Arial" w:cs="Arial"/>
                <w:kern w:val="0"/>
                <w:sz w:val="27"/>
                <w:szCs w:val="27"/>
              </w:rPr>
              <w:t>明细）</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 xml:space="preserve">-  </w:t>
            </w:r>
            <w:r w:rsidRPr="00A87BF3">
              <w:rPr>
                <w:rFonts w:ascii="Arial" w:eastAsia="宋体" w:hAnsi="Arial" w:cs="Arial"/>
                <w:kern w:val="0"/>
                <w:sz w:val="27"/>
                <w:szCs w:val="27"/>
              </w:rPr>
              <w:t>有效身份证复印件（正反面同时复印在同一张</w:t>
            </w:r>
            <w:r w:rsidRPr="00A87BF3">
              <w:rPr>
                <w:rFonts w:ascii="Arial" w:eastAsia="宋体" w:hAnsi="Arial" w:cs="Arial"/>
                <w:kern w:val="0"/>
                <w:sz w:val="27"/>
                <w:szCs w:val="27"/>
              </w:rPr>
              <w:t>A4</w:t>
            </w:r>
            <w:r w:rsidRPr="00A87BF3">
              <w:rPr>
                <w:rFonts w:ascii="Arial" w:eastAsia="宋体" w:hAnsi="Arial" w:cs="Arial"/>
                <w:kern w:val="0"/>
                <w:sz w:val="27"/>
                <w:szCs w:val="27"/>
              </w:rPr>
              <w:t>纸上）</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完成网上申请时受理机构请选择</w:t>
            </w:r>
            <w:r w:rsidRPr="00A87BF3">
              <w:rPr>
                <w:rFonts w:ascii="Arial" w:eastAsia="宋体" w:hAnsi="Arial" w:cs="Arial"/>
                <w:kern w:val="0"/>
                <w:sz w:val="27"/>
                <w:szCs w:val="27"/>
              </w:rPr>
              <w:t>“</w:t>
            </w:r>
            <w:r w:rsidRPr="00A87BF3">
              <w:rPr>
                <w:rFonts w:ascii="Arial" w:eastAsia="宋体" w:hAnsi="Arial" w:cs="Arial"/>
                <w:kern w:val="0"/>
                <w:sz w:val="27"/>
                <w:szCs w:val="27"/>
              </w:rPr>
              <w:t>直接上报基金委</w:t>
            </w:r>
            <w:r w:rsidRPr="00A87BF3">
              <w:rPr>
                <w:rFonts w:ascii="Arial" w:eastAsia="宋体" w:hAnsi="Arial" w:cs="Arial"/>
                <w:kern w:val="0"/>
                <w:sz w:val="27"/>
                <w:szCs w:val="27"/>
              </w:rPr>
              <w:t>”</w:t>
            </w:r>
            <w:r w:rsidRPr="00A87BF3">
              <w:rPr>
                <w:rFonts w:ascii="Arial" w:eastAsia="宋体" w:hAnsi="Arial" w:cs="Arial"/>
                <w:kern w:val="0"/>
                <w:sz w:val="27"/>
                <w:szCs w:val="27"/>
              </w:rPr>
              <w:t>，申报项目名称请选择</w:t>
            </w:r>
            <w:r w:rsidRPr="00A87BF3">
              <w:rPr>
                <w:rFonts w:ascii="Arial" w:eastAsia="宋体" w:hAnsi="Arial" w:cs="Arial"/>
                <w:kern w:val="0"/>
                <w:sz w:val="27"/>
                <w:szCs w:val="27"/>
              </w:rPr>
              <w:t>“</w:t>
            </w:r>
            <w:r w:rsidRPr="00A87BF3">
              <w:rPr>
                <w:rFonts w:ascii="Arial" w:eastAsia="宋体" w:hAnsi="Arial" w:cs="Arial"/>
                <w:kern w:val="0"/>
                <w:sz w:val="27"/>
                <w:szCs w:val="27"/>
              </w:rPr>
              <w:t>国外合作项目</w:t>
            </w:r>
            <w:r w:rsidRPr="00A87BF3">
              <w:rPr>
                <w:rFonts w:ascii="Arial" w:eastAsia="宋体" w:hAnsi="Arial" w:cs="Arial"/>
                <w:kern w:val="0"/>
                <w:sz w:val="27"/>
                <w:szCs w:val="27"/>
              </w:rPr>
              <w:t>”</w:t>
            </w:r>
            <w:r w:rsidRPr="00A87BF3">
              <w:rPr>
                <w:rFonts w:ascii="Arial" w:eastAsia="宋体" w:hAnsi="Arial" w:cs="Arial"/>
                <w:kern w:val="0"/>
                <w:sz w:val="27"/>
                <w:szCs w:val="27"/>
              </w:rPr>
              <w:t>，可利用合作渠道名称请选择</w:t>
            </w:r>
            <w:r w:rsidRPr="00A87BF3">
              <w:rPr>
                <w:rFonts w:ascii="Arial" w:eastAsia="宋体" w:hAnsi="Arial" w:cs="Arial"/>
                <w:kern w:val="0"/>
                <w:sz w:val="27"/>
                <w:szCs w:val="27"/>
              </w:rPr>
              <w:t>“</w:t>
            </w:r>
            <w:r w:rsidRPr="00A87BF3">
              <w:rPr>
                <w:rFonts w:ascii="Arial" w:eastAsia="宋体" w:hAnsi="Arial" w:cs="Arial"/>
                <w:kern w:val="0"/>
                <w:sz w:val="27"/>
                <w:szCs w:val="27"/>
              </w:rPr>
              <w:t>中英联合研究创新基金博士生交流项目</w:t>
            </w:r>
            <w:r w:rsidRPr="00A87BF3">
              <w:rPr>
                <w:rFonts w:ascii="Arial" w:eastAsia="宋体" w:hAnsi="Arial" w:cs="Arial"/>
                <w:kern w:val="0"/>
                <w:sz w:val="27"/>
                <w:szCs w:val="27"/>
              </w:rPr>
              <w:t>”</w:t>
            </w:r>
            <w:r w:rsidRPr="00A87BF3">
              <w:rPr>
                <w:rFonts w:ascii="Arial" w:eastAsia="宋体" w:hAnsi="Arial" w:cs="Arial"/>
                <w:kern w:val="0"/>
                <w:sz w:val="27"/>
                <w:szCs w:val="27"/>
              </w:rPr>
              <w:t>。</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b/>
                <w:bCs/>
                <w:kern w:val="0"/>
                <w:sz w:val="27"/>
                <w:szCs w:val="27"/>
              </w:rPr>
              <w:t>3</w:t>
            </w:r>
            <w:r w:rsidRPr="00A87BF3">
              <w:rPr>
                <w:rFonts w:ascii="Arial" w:eastAsia="宋体" w:hAnsi="Arial" w:cs="Arial"/>
                <w:b/>
                <w:bCs/>
                <w:kern w:val="0"/>
                <w:sz w:val="27"/>
                <w:szCs w:val="27"/>
              </w:rPr>
              <w:t>．</w:t>
            </w:r>
            <w:r w:rsidRPr="00A87BF3">
              <w:rPr>
                <w:rFonts w:ascii="Arial" w:eastAsia="宋体" w:hAnsi="Arial" w:cs="Arial"/>
                <w:b/>
                <w:bCs/>
                <w:kern w:val="0"/>
                <w:sz w:val="27"/>
                <w:szCs w:val="27"/>
              </w:rPr>
              <w:t xml:space="preserve"> </w:t>
            </w:r>
            <w:r w:rsidRPr="00A87BF3">
              <w:rPr>
                <w:rFonts w:ascii="Arial" w:eastAsia="宋体" w:hAnsi="Arial" w:cs="Arial"/>
                <w:b/>
                <w:bCs/>
                <w:kern w:val="0"/>
                <w:sz w:val="27"/>
                <w:szCs w:val="27"/>
              </w:rPr>
              <w:t>纸质申请材料（一式一份）</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宋体" w:eastAsia="宋体" w:hAnsi="宋体" w:cs="宋体"/>
                <w:kern w:val="0"/>
                <w:sz w:val="27"/>
                <w:szCs w:val="27"/>
              </w:rPr>
              <w:t>①</w:t>
            </w:r>
            <w:r w:rsidRPr="00A87BF3">
              <w:rPr>
                <w:rFonts w:ascii="Arial" w:eastAsia="宋体" w:hAnsi="Arial" w:cs="Arial"/>
                <w:kern w:val="0"/>
                <w:sz w:val="27"/>
                <w:szCs w:val="27"/>
              </w:rPr>
              <w:t xml:space="preserve"> </w:t>
            </w:r>
            <w:r w:rsidRPr="00A87BF3">
              <w:rPr>
                <w:rFonts w:ascii="Arial" w:eastAsia="宋体" w:hAnsi="Arial" w:cs="Arial"/>
                <w:kern w:val="0"/>
                <w:sz w:val="27"/>
                <w:szCs w:val="27"/>
              </w:rPr>
              <w:t>单位正式推荐公函（</w:t>
            </w:r>
            <w:proofErr w:type="gramStart"/>
            <w:r w:rsidRPr="00A87BF3">
              <w:rPr>
                <w:rFonts w:ascii="Arial" w:eastAsia="宋体" w:hAnsi="Arial" w:cs="Arial"/>
                <w:kern w:val="0"/>
                <w:sz w:val="27"/>
                <w:szCs w:val="27"/>
              </w:rPr>
              <w:t>带文号</w:t>
            </w:r>
            <w:proofErr w:type="gramEnd"/>
            <w:r w:rsidRPr="00A87BF3">
              <w:rPr>
                <w:rFonts w:ascii="Arial" w:eastAsia="宋体" w:hAnsi="Arial" w:cs="Arial"/>
                <w:kern w:val="0"/>
                <w:sz w:val="27"/>
                <w:szCs w:val="27"/>
              </w:rPr>
              <w:t>并加盖单位公章）。</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宋体" w:eastAsia="宋体" w:hAnsi="宋体" w:cs="宋体"/>
                <w:kern w:val="0"/>
                <w:sz w:val="27"/>
                <w:szCs w:val="27"/>
              </w:rPr>
              <w:t>②</w:t>
            </w:r>
            <w:r w:rsidRPr="00A87BF3">
              <w:rPr>
                <w:rFonts w:ascii="Arial" w:eastAsia="宋体" w:hAnsi="Arial" w:cs="Arial"/>
                <w:kern w:val="0"/>
                <w:sz w:val="27"/>
                <w:szCs w:val="27"/>
              </w:rPr>
              <w:t>《单位推荐意见表》。</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以上纸质申请材料须于</w:t>
            </w:r>
            <w:r w:rsidRPr="00A87BF3">
              <w:rPr>
                <w:rFonts w:ascii="Arial" w:eastAsia="宋体" w:hAnsi="Arial" w:cs="Arial"/>
                <w:kern w:val="0"/>
                <w:sz w:val="27"/>
                <w:szCs w:val="27"/>
              </w:rPr>
              <w:t>2015</w:t>
            </w:r>
            <w:r w:rsidRPr="00A87BF3">
              <w:rPr>
                <w:rFonts w:ascii="Arial" w:eastAsia="宋体" w:hAnsi="Arial" w:cs="Arial"/>
                <w:kern w:val="0"/>
                <w:sz w:val="27"/>
                <w:szCs w:val="27"/>
              </w:rPr>
              <w:t>年</w:t>
            </w:r>
            <w:r w:rsidRPr="00A87BF3">
              <w:rPr>
                <w:rFonts w:ascii="Arial" w:eastAsia="宋体" w:hAnsi="Arial" w:cs="Arial"/>
                <w:kern w:val="0"/>
                <w:sz w:val="27"/>
                <w:szCs w:val="27"/>
              </w:rPr>
              <w:t>10</w:t>
            </w:r>
            <w:r w:rsidRPr="00A87BF3">
              <w:rPr>
                <w:rFonts w:ascii="Arial" w:eastAsia="宋体" w:hAnsi="Arial" w:cs="Arial"/>
                <w:kern w:val="0"/>
                <w:sz w:val="27"/>
                <w:szCs w:val="27"/>
              </w:rPr>
              <w:t>月</w:t>
            </w:r>
            <w:r w:rsidRPr="00A87BF3">
              <w:rPr>
                <w:rFonts w:ascii="Arial" w:eastAsia="宋体" w:hAnsi="Arial" w:cs="Arial"/>
                <w:kern w:val="0"/>
                <w:sz w:val="27"/>
                <w:szCs w:val="27"/>
              </w:rPr>
              <w:t>25</w:t>
            </w:r>
            <w:r w:rsidRPr="00A87BF3">
              <w:rPr>
                <w:rFonts w:ascii="Arial" w:eastAsia="宋体" w:hAnsi="Arial" w:cs="Arial"/>
                <w:kern w:val="0"/>
                <w:sz w:val="27"/>
                <w:szCs w:val="27"/>
              </w:rPr>
              <w:t>日前（以邮戳为准）</w:t>
            </w:r>
            <w:r w:rsidRPr="00A87BF3">
              <w:rPr>
                <w:rFonts w:ascii="Arial" w:eastAsia="宋体" w:hAnsi="Arial" w:cs="Arial"/>
                <w:kern w:val="0"/>
                <w:sz w:val="27"/>
                <w:szCs w:val="27"/>
              </w:rPr>
              <w:lastRenderedPageBreak/>
              <w:t>寄</w:t>
            </w:r>
            <w:r w:rsidRPr="00A87BF3">
              <w:rPr>
                <w:rFonts w:ascii="Arial" w:eastAsia="宋体" w:hAnsi="Arial" w:cs="Arial"/>
                <w:kern w:val="0"/>
                <w:sz w:val="27"/>
                <w:szCs w:val="27"/>
              </w:rPr>
              <w:t>/</w:t>
            </w:r>
            <w:r w:rsidRPr="00A87BF3">
              <w:rPr>
                <w:rFonts w:ascii="Arial" w:eastAsia="宋体" w:hAnsi="Arial" w:cs="Arial"/>
                <w:kern w:val="0"/>
                <w:sz w:val="27"/>
                <w:szCs w:val="27"/>
              </w:rPr>
              <w:t>送国家留学基金委。材料一经提交不予退还。</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b/>
                <w:bCs/>
                <w:kern w:val="0"/>
                <w:sz w:val="27"/>
                <w:szCs w:val="27"/>
              </w:rPr>
              <w:t> </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b/>
                <w:bCs/>
                <w:kern w:val="0"/>
                <w:sz w:val="27"/>
                <w:szCs w:val="27"/>
              </w:rPr>
              <w:t>五、评审、录取办法</w:t>
            </w:r>
            <w:r w:rsidRPr="00A87BF3">
              <w:rPr>
                <w:rFonts w:ascii="Arial" w:eastAsia="宋体" w:hAnsi="Arial" w:cs="Arial"/>
                <w:b/>
                <w:bCs/>
                <w:kern w:val="0"/>
                <w:sz w:val="27"/>
                <w:szCs w:val="27"/>
              </w:rPr>
              <w:t xml:space="preserve"> </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申请人应确保申请符合以下标准与评审原则：</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 xml:space="preserve">- </w:t>
            </w:r>
            <w:r w:rsidRPr="00A87BF3">
              <w:rPr>
                <w:rFonts w:ascii="Arial" w:eastAsia="宋体" w:hAnsi="Arial" w:cs="Arial"/>
                <w:kern w:val="0"/>
                <w:sz w:val="27"/>
                <w:szCs w:val="27"/>
              </w:rPr>
              <w:t>完成申请材料全部内容；</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 </w:t>
            </w:r>
            <w:r w:rsidRPr="00A87BF3">
              <w:rPr>
                <w:rFonts w:ascii="Arial" w:eastAsia="宋体" w:hAnsi="Arial" w:cs="Arial"/>
                <w:kern w:val="0"/>
                <w:sz w:val="27"/>
                <w:szCs w:val="27"/>
              </w:rPr>
              <w:t>研究方向与英国政府发展援助计划（</w:t>
            </w:r>
            <w:r w:rsidRPr="00A87BF3">
              <w:rPr>
                <w:rFonts w:ascii="Arial" w:eastAsia="宋体" w:hAnsi="Arial" w:cs="Arial"/>
                <w:kern w:val="0"/>
                <w:sz w:val="27"/>
                <w:szCs w:val="27"/>
              </w:rPr>
              <w:t>ODA</w:t>
            </w:r>
            <w:r w:rsidRPr="00A87BF3">
              <w:rPr>
                <w:rFonts w:ascii="Arial" w:eastAsia="宋体" w:hAnsi="Arial" w:cs="Arial"/>
                <w:kern w:val="0"/>
                <w:sz w:val="27"/>
                <w:szCs w:val="27"/>
              </w:rPr>
              <w:t>）一致，即主要目标是</w:t>
            </w:r>
            <w:r w:rsidRPr="00A87BF3">
              <w:rPr>
                <w:rFonts w:ascii="Arial" w:eastAsia="宋体" w:hAnsi="Arial" w:cs="Arial"/>
                <w:kern w:val="0"/>
                <w:sz w:val="27"/>
                <w:szCs w:val="27"/>
              </w:rPr>
              <w:t>“</w:t>
            </w:r>
            <w:r w:rsidRPr="00A87BF3">
              <w:rPr>
                <w:rFonts w:ascii="Arial" w:eastAsia="宋体" w:hAnsi="Arial" w:cs="Arial"/>
                <w:kern w:val="0"/>
                <w:sz w:val="27"/>
                <w:szCs w:val="27"/>
              </w:rPr>
              <w:t>促进经济发展，提高发展中国家的民众福祉</w:t>
            </w:r>
            <w:r w:rsidRPr="00A87BF3">
              <w:rPr>
                <w:rFonts w:ascii="Arial" w:eastAsia="宋体" w:hAnsi="Arial" w:cs="Arial"/>
                <w:kern w:val="0"/>
                <w:sz w:val="27"/>
                <w:szCs w:val="27"/>
              </w:rPr>
              <w:t>”</w:t>
            </w:r>
            <w:r w:rsidRPr="00A87BF3">
              <w:rPr>
                <w:rFonts w:ascii="Arial" w:eastAsia="宋体" w:hAnsi="Arial" w:cs="Arial"/>
                <w:kern w:val="0"/>
                <w:sz w:val="27"/>
                <w:szCs w:val="27"/>
              </w:rPr>
              <w:t>；</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 </w:t>
            </w:r>
            <w:r w:rsidRPr="00A87BF3">
              <w:rPr>
                <w:rFonts w:ascii="Arial" w:eastAsia="宋体" w:hAnsi="Arial" w:cs="Arial"/>
                <w:kern w:val="0"/>
                <w:sz w:val="27"/>
                <w:szCs w:val="27"/>
              </w:rPr>
              <w:t>学习</w:t>
            </w:r>
            <w:r w:rsidRPr="00A87BF3">
              <w:rPr>
                <w:rFonts w:ascii="Arial" w:eastAsia="宋体" w:hAnsi="Arial" w:cs="Arial"/>
                <w:kern w:val="0"/>
                <w:sz w:val="27"/>
                <w:szCs w:val="27"/>
              </w:rPr>
              <w:t>/</w:t>
            </w:r>
            <w:r w:rsidRPr="00A87BF3">
              <w:rPr>
                <w:rFonts w:ascii="Arial" w:eastAsia="宋体" w:hAnsi="Arial" w:cs="Arial"/>
                <w:kern w:val="0"/>
                <w:sz w:val="27"/>
                <w:szCs w:val="27"/>
              </w:rPr>
              <w:t>研究计划是否能够以最有效方式实现成果产出；</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 </w:t>
            </w:r>
            <w:r w:rsidRPr="00A87BF3">
              <w:rPr>
                <w:rFonts w:ascii="Arial" w:eastAsia="宋体" w:hAnsi="Arial" w:cs="Arial"/>
                <w:kern w:val="0"/>
                <w:sz w:val="27"/>
                <w:szCs w:val="27"/>
              </w:rPr>
              <w:t>交流计划对发展中英两国高校间长期可持续合作关系的贡献；</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 </w:t>
            </w:r>
            <w:r w:rsidRPr="00A87BF3">
              <w:rPr>
                <w:rFonts w:ascii="Arial" w:eastAsia="宋体" w:hAnsi="Arial" w:cs="Arial"/>
                <w:kern w:val="0"/>
                <w:sz w:val="27"/>
                <w:szCs w:val="27"/>
              </w:rPr>
              <w:t>博士生联合培养计划的质量，博士研究生本人及其导师的水平。</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国家留学基金委与英国文化协会将对申请进行资格审核并形成初审合格人员名单，提交专家评审。双方将于</w:t>
            </w:r>
            <w:r w:rsidRPr="00A87BF3">
              <w:rPr>
                <w:rFonts w:ascii="Arial" w:eastAsia="宋体" w:hAnsi="Arial" w:cs="Arial"/>
                <w:kern w:val="0"/>
                <w:sz w:val="27"/>
                <w:szCs w:val="27"/>
              </w:rPr>
              <w:t>2015</w:t>
            </w:r>
            <w:r w:rsidRPr="00A87BF3">
              <w:rPr>
                <w:rFonts w:ascii="Arial" w:eastAsia="宋体" w:hAnsi="Arial" w:cs="Arial"/>
                <w:kern w:val="0"/>
                <w:sz w:val="27"/>
                <w:szCs w:val="27"/>
              </w:rPr>
              <w:t>年</w:t>
            </w:r>
            <w:r w:rsidRPr="00A87BF3">
              <w:rPr>
                <w:rFonts w:ascii="Arial" w:eastAsia="宋体" w:hAnsi="Arial" w:cs="Arial"/>
                <w:kern w:val="0"/>
                <w:sz w:val="27"/>
                <w:szCs w:val="27"/>
              </w:rPr>
              <w:t>12</w:t>
            </w:r>
            <w:r w:rsidRPr="00A87BF3">
              <w:rPr>
                <w:rFonts w:ascii="Arial" w:eastAsia="宋体" w:hAnsi="Arial" w:cs="Arial"/>
                <w:kern w:val="0"/>
                <w:sz w:val="27"/>
                <w:szCs w:val="27"/>
              </w:rPr>
              <w:t>月</w:t>
            </w:r>
            <w:r w:rsidRPr="00A87BF3">
              <w:rPr>
                <w:rFonts w:ascii="Arial" w:eastAsia="宋体" w:hAnsi="Arial" w:cs="Arial"/>
                <w:kern w:val="0"/>
                <w:sz w:val="27"/>
                <w:szCs w:val="27"/>
              </w:rPr>
              <w:t>15</w:t>
            </w:r>
            <w:r w:rsidRPr="00A87BF3">
              <w:rPr>
                <w:rFonts w:ascii="Arial" w:eastAsia="宋体" w:hAnsi="Arial" w:cs="Arial"/>
                <w:kern w:val="0"/>
                <w:sz w:val="27"/>
                <w:szCs w:val="27"/>
              </w:rPr>
              <w:t>日前公布录取结果。</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b/>
                <w:bCs/>
                <w:kern w:val="0"/>
                <w:sz w:val="27"/>
                <w:szCs w:val="27"/>
              </w:rPr>
              <w:t xml:space="preserve">    </w:t>
            </w:r>
            <w:r w:rsidRPr="00A87BF3">
              <w:rPr>
                <w:rFonts w:ascii="Arial" w:eastAsia="宋体" w:hAnsi="Arial" w:cs="Arial"/>
                <w:b/>
                <w:bCs/>
                <w:kern w:val="0"/>
                <w:sz w:val="27"/>
                <w:szCs w:val="27"/>
              </w:rPr>
              <w:t>六、对外联系及派出</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1</w:t>
            </w:r>
            <w:r w:rsidRPr="00A87BF3">
              <w:rPr>
                <w:rFonts w:ascii="Arial" w:eastAsia="宋体" w:hAnsi="Arial" w:cs="Arial"/>
                <w:kern w:val="0"/>
                <w:sz w:val="27"/>
                <w:szCs w:val="27"/>
              </w:rPr>
              <w:t>．被录取人员须于</w:t>
            </w:r>
            <w:r w:rsidRPr="00A87BF3">
              <w:rPr>
                <w:rFonts w:ascii="Arial" w:eastAsia="宋体" w:hAnsi="Arial" w:cs="Arial"/>
                <w:kern w:val="0"/>
                <w:sz w:val="27"/>
                <w:szCs w:val="27"/>
              </w:rPr>
              <w:t>2016</w:t>
            </w:r>
            <w:r w:rsidRPr="00A87BF3">
              <w:rPr>
                <w:rFonts w:ascii="Arial" w:eastAsia="宋体" w:hAnsi="Arial" w:cs="Arial"/>
                <w:kern w:val="0"/>
                <w:sz w:val="27"/>
                <w:szCs w:val="27"/>
              </w:rPr>
              <w:t>年</w:t>
            </w:r>
            <w:r w:rsidRPr="00A87BF3">
              <w:rPr>
                <w:rFonts w:ascii="Arial" w:eastAsia="宋体" w:hAnsi="Arial" w:cs="Arial"/>
                <w:kern w:val="0"/>
                <w:sz w:val="27"/>
                <w:szCs w:val="27"/>
              </w:rPr>
              <w:t>1</w:t>
            </w:r>
            <w:r w:rsidRPr="00A87BF3">
              <w:rPr>
                <w:rFonts w:ascii="Arial" w:eastAsia="宋体" w:hAnsi="Arial" w:cs="Arial"/>
                <w:kern w:val="0"/>
                <w:sz w:val="27"/>
                <w:szCs w:val="27"/>
              </w:rPr>
              <w:t>月至</w:t>
            </w:r>
            <w:r w:rsidRPr="00A87BF3">
              <w:rPr>
                <w:rFonts w:ascii="Arial" w:eastAsia="宋体" w:hAnsi="Arial" w:cs="Arial"/>
                <w:kern w:val="0"/>
                <w:sz w:val="27"/>
                <w:szCs w:val="27"/>
              </w:rPr>
              <w:t>12</w:t>
            </w:r>
            <w:r w:rsidRPr="00A87BF3">
              <w:rPr>
                <w:rFonts w:ascii="Arial" w:eastAsia="宋体" w:hAnsi="Arial" w:cs="Arial"/>
                <w:kern w:val="0"/>
                <w:sz w:val="27"/>
                <w:szCs w:val="27"/>
              </w:rPr>
              <w:t>月期间派出，具体派出日期以英方接收机构邀请函为准。凡未按期派出者，其留学资格将自动取消。</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lastRenderedPageBreak/>
              <w:t>2</w:t>
            </w:r>
            <w:r w:rsidRPr="00A87BF3">
              <w:rPr>
                <w:rFonts w:ascii="Arial" w:eastAsia="宋体" w:hAnsi="Arial" w:cs="Arial"/>
                <w:kern w:val="0"/>
                <w:sz w:val="27"/>
                <w:szCs w:val="27"/>
              </w:rPr>
              <w:t>．英语成绩等尚未达标的被录取人员须按录取通知办理同意派出函，国家留学基金委审核达标后方可派出。</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3.</w:t>
            </w:r>
            <w:r w:rsidRPr="00A87BF3">
              <w:rPr>
                <w:rFonts w:ascii="Arial" w:eastAsia="宋体" w:hAnsi="Arial" w:cs="Arial"/>
                <w:kern w:val="0"/>
                <w:sz w:val="27"/>
                <w:szCs w:val="27"/>
              </w:rPr>
              <w:t>留学人员派出前需与国家留学基金管理委员会签订《资助出国留学协议书》并办理公证、交存保证金等手续。</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b/>
                <w:bCs/>
                <w:kern w:val="0"/>
                <w:sz w:val="27"/>
                <w:szCs w:val="27"/>
              </w:rPr>
              <w:t> </w:t>
            </w:r>
            <w:r w:rsidRPr="00A87BF3">
              <w:rPr>
                <w:rFonts w:ascii="Arial" w:eastAsia="宋体" w:hAnsi="Arial" w:cs="Arial"/>
                <w:b/>
                <w:bCs/>
                <w:kern w:val="0"/>
                <w:sz w:val="27"/>
                <w:szCs w:val="27"/>
              </w:rPr>
              <w:t>七、联系方式</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联系人：刘超、随红旗</w:t>
            </w:r>
            <w:r w:rsidRPr="00A87BF3">
              <w:rPr>
                <w:rFonts w:ascii="Arial" w:eastAsia="宋体" w:hAnsi="Arial" w:cs="Arial"/>
                <w:kern w:val="0"/>
                <w:sz w:val="27"/>
                <w:szCs w:val="27"/>
              </w:rPr>
              <w:t xml:space="preserve">    </w:t>
            </w:r>
            <w:r w:rsidRPr="00A87BF3">
              <w:rPr>
                <w:rFonts w:ascii="Arial" w:eastAsia="宋体" w:hAnsi="Arial" w:cs="Arial"/>
                <w:kern w:val="0"/>
                <w:sz w:val="27"/>
                <w:szCs w:val="27"/>
              </w:rPr>
              <w:t>联系电话：</w:t>
            </w:r>
            <w:r w:rsidRPr="00A87BF3">
              <w:rPr>
                <w:rFonts w:ascii="Arial" w:eastAsia="宋体" w:hAnsi="Arial" w:cs="Arial"/>
                <w:kern w:val="0"/>
                <w:sz w:val="27"/>
                <w:szCs w:val="27"/>
              </w:rPr>
              <w:t>010-66093565/66093936</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传真：</w:t>
            </w:r>
            <w:r w:rsidRPr="00A87BF3">
              <w:rPr>
                <w:rFonts w:ascii="Arial" w:eastAsia="宋体" w:hAnsi="Arial" w:cs="Arial"/>
                <w:kern w:val="0"/>
                <w:sz w:val="27"/>
                <w:szCs w:val="27"/>
              </w:rPr>
              <w:t xml:space="preserve">010-66093929      E-mail: </w:t>
            </w:r>
            <w:hyperlink r:id="rId7" w:history="1">
              <w:r w:rsidRPr="00A87BF3">
                <w:rPr>
                  <w:rFonts w:ascii="宋体" w:eastAsia="宋体" w:hAnsi="宋体" w:cs="Arial" w:hint="eastAsia"/>
                  <w:kern w:val="0"/>
                  <w:sz w:val="27"/>
                  <w:szCs w:val="27"/>
                </w:rPr>
                <w:t>cliu@csc.edu.cn</w:t>
              </w:r>
            </w:hyperlink>
            <w:r w:rsidRPr="00A87BF3">
              <w:rPr>
                <w:rFonts w:ascii="Arial" w:eastAsia="宋体" w:hAnsi="Arial" w:cs="Arial"/>
                <w:kern w:val="0"/>
                <w:sz w:val="27"/>
                <w:szCs w:val="27"/>
              </w:rPr>
              <w:t xml:space="preserve">, </w:t>
            </w:r>
            <w:hyperlink r:id="rId8" w:history="1">
              <w:r w:rsidRPr="00A87BF3">
                <w:rPr>
                  <w:rFonts w:ascii="宋体" w:eastAsia="宋体" w:hAnsi="宋体" w:cs="Arial" w:hint="eastAsia"/>
                  <w:kern w:val="0"/>
                  <w:sz w:val="27"/>
                  <w:szCs w:val="27"/>
                </w:rPr>
                <w:t>hqsui@csc.edu.cn</w:t>
              </w:r>
            </w:hyperlink>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kern w:val="0"/>
                <w:sz w:val="27"/>
                <w:szCs w:val="27"/>
              </w:rPr>
              <w:t>地址：北京市西城区车公庄大街</w:t>
            </w:r>
            <w:r w:rsidRPr="00A87BF3">
              <w:rPr>
                <w:rFonts w:ascii="Arial" w:eastAsia="宋体" w:hAnsi="Arial" w:cs="Arial"/>
                <w:kern w:val="0"/>
                <w:sz w:val="27"/>
                <w:szCs w:val="27"/>
              </w:rPr>
              <w:t>9</w:t>
            </w:r>
            <w:r w:rsidRPr="00A87BF3">
              <w:rPr>
                <w:rFonts w:ascii="Arial" w:eastAsia="宋体" w:hAnsi="Arial" w:cs="Arial"/>
                <w:kern w:val="0"/>
                <w:sz w:val="27"/>
                <w:szCs w:val="27"/>
              </w:rPr>
              <w:t>号</w:t>
            </w:r>
            <w:r w:rsidRPr="00A87BF3">
              <w:rPr>
                <w:rFonts w:ascii="Arial" w:eastAsia="宋体" w:hAnsi="Arial" w:cs="Arial"/>
                <w:kern w:val="0"/>
                <w:sz w:val="27"/>
                <w:szCs w:val="27"/>
              </w:rPr>
              <w:t>A3</w:t>
            </w:r>
            <w:r w:rsidRPr="00A87BF3">
              <w:rPr>
                <w:rFonts w:ascii="Arial" w:eastAsia="宋体" w:hAnsi="Arial" w:cs="Arial"/>
                <w:kern w:val="0"/>
                <w:sz w:val="27"/>
                <w:szCs w:val="27"/>
              </w:rPr>
              <w:t>楼</w:t>
            </w:r>
            <w:r w:rsidRPr="00A87BF3">
              <w:rPr>
                <w:rFonts w:ascii="Arial" w:eastAsia="宋体" w:hAnsi="Arial" w:cs="Arial"/>
                <w:kern w:val="0"/>
                <w:sz w:val="27"/>
                <w:szCs w:val="27"/>
              </w:rPr>
              <w:t>13</w:t>
            </w:r>
            <w:r w:rsidRPr="00A87BF3">
              <w:rPr>
                <w:rFonts w:ascii="Arial" w:eastAsia="宋体" w:hAnsi="Arial" w:cs="Arial"/>
                <w:kern w:val="0"/>
                <w:sz w:val="27"/>
                <w:szCs w:val="27"/>
              </w:rPr>
              <w:t>层（</w:t>
            </w:r>
            <w:r w:rsidRPr="00A87BF3">
              <w:rPr>
                <w:rFonts w:ascii="Arial" w:eastAsia="宋体" w:hAnsi="Arial" w:cs="Arial"/>
                <w:kern w:val="0"/>
                <w:sz w:val="27"/>
                <w:szCs w:val="27"/>
              </w:rPr>
              <w:t>100044</w:t>
            </w:r>
            <w:r w:rsidRPr="00A87BF3">
              <w:rPr>
                <w:rFonts w:ascii="Arial" w:eastAsia="宋体" w:hAnsi="Arial" w:cs="Arial"/>
                <w:kern w:val="0"/>
                <w:sz w:val="27"/>
                <w:szCs w:val="27"/>
              </w:rPr>
              <w:t>）</w:t>
            </w:r>
          </w:p>
          <w:p w:rsidR="00A87BF3" w:rsidRPr="00A87BF3" w:rsidRDefault="00A87BF3" w:rsidP="00A87BF3">
            <w:pPr>
              <w:widowControl/>
              <w:spacing w:before="240" w:after="240" w:line="428" w:lineRule="atLeast"/>
              <w:ind w:firstLine="480"/>
              <w:jc w:val="left"/>
              <w:rPr>
                <w:rFonts w:ascii="Arial" w:eastAsia="宋体" w:hAnsi="Arial" w:cs="Arial"/>
                <w:kern w:val="0"/>
                <w:sz w:val="27"/>
                <w:szCs w:val="27"/>
              </w:rPr>
            </w:pPr>
            <w:r w:rsidRPr="00A87BF3">
              <w:rPr>
                <w:rFonts w:ascii="Arial" w:eastAsia="宋体" w:hAnsi="Arial" w:cs="Arial"/>
                <w:b/>
                <w:bCs/>
                <w:kern w:val="0"/>
                <w:sz w:val="27"/>
                <w:szCs w:val="27"/>
              </w:rPr>
              <w:t> </w:t>
            </w:r>
            <w:r w:rsidRPr="00A87BF3">
              <w:rPr>
                <w:rFonts w:ascii="Arial" w:eastAsia="宋体" w:hAnsi="Arial" w:cs="Arial"/>
                <w:b/>
                <w:bCs/>
                <w:kern w:val="0"/>
                <w:sz w:val="27"/>
                <w:szCs w:val="27"/>
              </w:rPr>
              <w:t>八、申请及选派程序</w:t>
            </w:r>
          </w:p>
          <w:tbl>
            <w:tblPr>
              <w:tblW w:w="78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4"/>
              <w:gridCol w:w="1193"/>
              <w:gridCol w:w="797"/>
              <w:gridCol w:w="2553"/>
              <w:gridCol w:w="2593"/>
            </w:tblGrid>
            <w:tr w:rsidR="00A87BF3" w:rsidRPr="00A87BF3" w:rsidTr="00244825">
              <w:trPr>
                <w:trHeight w:val="858"/>
                <w:tblCellSpacing w:w="0" w:type="dxa"/>
              </w:trPr>
              <w:tc>
                <w:tcPr>
                  <w:tcW w:w="684" w:type="dxa"/>
                  <w:tcBorders>
                    <w:top w:val="outset" w:sz="6" w:space="0" w:color="auto"/>
                    <w:left w:val="outset" w:sz="6" w:space="0" w:color="auto"/>
                    <w:bottom w:val="outset" w:sz="6" w:space="0" w:color="auto"/>
                    <w:right w:val="outset" w:sz="6" w:space="0" w:color="auto"/>
                  </w:tcBorders>
                  <w:vAlign w:val="center"/>
                  <w:hideMark/>
                </w:tcPr>
                <w:p w:rsidR="00A87BF3" w:rsidRPr="00A87BF3" w:rsidRDefault="00244825" w:rsidP="00244825">
                  <w:pPr>
                    <w:widowControl/>
                    <w:spacing w:before="240" w:after="240" w:line="350" w:lineRule="atLeast"/>
                    <w:rPr>
                      <w:rFonts w:ascii="Arial" w:eastAsia="宋体" w:hAnsi="Arial" w:cs="Arial"/>
                      <w:kern w:val="0"/>
                      <w:szCs w:val="21"/>
                    </w:rPr>
                  </w:pPr>
                  <w:r w:rsidRPr="00244825">
                    <w:rPr>
                      <w:rFonts w:ascii="Arial" w:eastAsia="宋体" w:hAnsi="Arial" w:cs="Arial" w:hint="eastAsia"/>
                      <w:kern w:val="0"/>
                      <w:szCs w:val="21"/>
                    </w:rPr>
                    <w:t>序</w:t>
                  </w:r>
                  <w:r w:rsidR="00A87BF3" w:rsidRPr="00A87BF3">
                    <w:rPr>
                      <w:rFonts w:ascii="Arial" w:eastAsia="宋体" w:hAnsi="Arial" w:cs="Arial"/>
                      <w:kern w:val="0"/>
                      <w:szCs w:val="21"/>
                    </w:rPr>
                    <w:t>号</w:t>
                  </w:r>
                </w:p>
              </w:tc>
              <w:tc>
                <w:tcPr>
                  <w:tcW w:w="1193" w:type="dxa"/>
                  <w:tcBorders>
                    <w:top w:val="outset" w:sz="6" w:space="0" w:color="auto"/>
                    <w:left w:val="outset" w:sz="6" w:space="0" w:color="auto"/>
                    <w:bottom w:val="outset" w:sz="6" w:space="0" w:color="auto"/>
                    <w:right w:val="outset" w:sz="6" w:space="0" w:color="auto"/>
                  </w:tcBorders>
                  <w:vAlign w:val="center"/>
                  <w:hideMark/>
                </w:tcPr>
                <w:p w:rsidR="00A87BF3" w:rsidRPr="00A87BF3" w:rsidRDefault="00A87BF3" w:rsidP="00A87BF3">
                  <w:pPr>
                    <w:widowControl/>
                    <w:spacing w:before="240" w:after="240" w:line="350" w:lineRule="atLeast"/>
                    <w:ind w:firstLine="480"/>
                    <w:jc w:val="center"/>
                    <w:rPr>
                      <w:rFonts w:ascii="Arial" w:eastAsia="宋体" w:hAnsi="Arial" w:cs="Arial"/>
                      <w:kern w:val="0"/>
                      <w:szCs w:val="21"/>
                    </w:rPr>
                  </w:pPr>
                  <w:r w:rsidRPr="00A87BF3">
                    <w:rPr>
                      <w:rFonts w:ascii="Arial" w:eastAsia="宋体" w:hAnsi="Arial" w:cs="Arial"/>
                      <w:kern w:val="0"/>
                      <w:szCs w:val="21"/>
                    </w:rPr>
                    <w:t>时间</w:t>
                  </w:r>
                </w:p>
              </w:tc>
              <w:tc>
                <w:tcPr>
                  <w:tcW w:w="797" w:type="dxa"/>
                  <w:tcBorders>
                    <w:top w:val="outset" w:sz="6" w:space="0" w:color="auto"/>
                    <w:left w:val="outset" w:sz="6" w:space="0" w:color="auto"/>
                    <w:bottom w:val="outset" w:sz="6" w:space="0" w:color="auto"/>
                    <w:right w:val="outset" w:sz="6" w:space="0" w:color="auto"/>
                  </w:tcBorders>
                  <w:vAlign w:val="center"/>
                  <w:hideMark/>
                </w:tcPr>
                <w:p w:rsidR="00A87BF3" w:rsidRPr="00A87BF3" w:rsidRDefault="00A87BF3" w:rsidP="00244825">
                  <w:pPr>
                    <w:widowControl/>
                    <w:spacing w:before="240" w:after="240" w:line="350" w:lineRule="atLeast"/>
                    <w:rPr>
                      <w:rFonts w:ascii="Arial" w:eastAsia="宋体" w:hAnsi="Arial" w:cs="Arial"/>
                      <w:kern w:val="0"/>
                      <w:szCs w:val="21"/>
                    </w:rPr>
                  </w:pPr>
                  <w:r w:rsidRPr="00A87BF3">
                    <w:rPr>
                      <w:rFonts w:ascii="Arial" w:eastAsia="宋体" w:hAnsi="Arial" w:cs="Arial"/>
                      <w:kern w:val="0"/>
                      <w:szCs w:val="21"/>
                    </w:rPr>
                    <w:t>步骤</w:t>
                  </w:r>
                </w:p>
              </w:tc>
              <w:tc>
                <w:tcPr>
                  <w:tcW w:w="2553" w:type="dxa"/>
                  <w:tcBorders>
                    <w:top w:val="outset" w:sz="6" w:space="0" w:color="auto"/>
                    <w:left w:val="outset" w:sz="6" w:space="0" w:color="auto"/>
                    <w:bottom w:val="outset" w:sz="6" w:space="0" w:color="auto"/>
                    <w:right w:val="outset" w:sz="6" w:space="0" w:color="auto"/>
                  </w:tcBorders>
                  <w:vAlign w:val="center"/>
                  <w:hideMark/>
                </w:tcPr>
                <w:p w:rsidR="00A87BF3" w:rsidRPr="00A87BF3" w:rsidRDefault="00A87BF3" w:rsidP="00244825">
                  <w:pPr>
                    <w:widowControl/>
                    <w:spacing w:before="240" w:after="240" w:line="350" w:lineRule="atLeast"/>
                    <w:rPr>
                      <w:rFonts w:ascii="Arial" w:eastAsia="宋体" w:hAnsi="Arial" w:cs="Arial"/>
                      <w:kern w:val="0"/>
                      <w:szCs w:val="21"/>
                    </w:rPr>
                  </w:pPr>
                  <w:r w:rsidRPr="00A87BF3">
                    <w:rPr>
                      <w:rFonts w:ascii="Arial" w:eastAsia="宋体" w:hAnsi="Arial" w:cs="Arial"/>
                      <w:kern w:val="0"/>
                      <w:szCs w:val="21"/>
                    </w:rPr>
                    <w:t>具体内容</w:t>
                  </w:r>
                </w:p>
              </w:tc>
              <w:tc>
                <w:tcPr>
                  <w:tcW w:w="2593" w:type="dxa"/>
                  <w:tcBorders>
                    <w:top w:val="outset" w:sz="6" w:space="0" w:color="auto"/>
                    <w:left w:val="outset" w:sz="6" w:space="0" w:color="auto"/>
                    <w:bottom w:val="outset" w:sz="6" w:space="0" w:color="auto"/>
                    <w:right w:val="outset" w:sz="6" w:space="0" w:color="auto"/>
                  </w:tcBorders>
                  <w:vAlign w:val="center"/>
                  <w:hideMark/>
                </w:tcPr>
                <w:p w:rsidR="00A87BF3" w:rsidRPr="00A87BF3" w:rsidRDefault="00A87BF3" w:rsidP="00244825">
                  <w:pPr>
                    <w:widowControl/>
                    <w:spacing w:before="240" w:after="240" w:line="350" w:lineRule="atLeast"/>
                    <w:rPr>
                      <w:rFonts w:ascii="Arial" w:eastAsia="宋体" w:hAnsi="Arial" w:cs="Arial"/>
                      <w:kern w:val="0"/>
                      <w:szCs w:val="21"/>
                    </w:rPr>
                  </w:pPr>
                  <w:r w:rsidRPr="00A87BF3">
                    <w:rPr>
                      <w:rFonts w:ascii="Arial" w:eastAsia="宋体" w:hAnsi="Arial" w:cs="Arial"/>
                      <w:kern w:val="0"/>
                      <w:szCs w:val="21"/>
                    </w:rPr>
                    <w:t>备注</w:t>
                  </w:r>
                </w:p>
              </w:tc>
            </w:tr>
            <w:tr w:rsidR="00A87BF3" w:rsidRPr="00A87BF3" w:rsidTr="00244825">
              <w:trPr>
                <w:trHeight w:val="1577"/>
                <w:tblCellSpacing w:w="0" w:type="dxa"/>
              </w:trPr>
              <w:tc>
                <w:tcPr>
                  <w:tcW w:w="684" w:type="dxa"/>
                  <w:tcBorders>
                    <w:top w:val="outset" w:sz="6" w:space="0" w:color="auto"/>
                    <w:left w:val="outset" w:sz="6" w:space="0" w:color="auto"/>
                    <w:bottom w:val="outset" w:sz="6" w:space="0" w:color="auto"/>
                    <w:right w:val="outset" w:sz="6" w:space="0" w:color="auto"/>
                  </w:tcBorders>
                  <w:vAlign w:val="center"/>
                  <w:hideMark/>
                </w:tcPr>
                <w:p w:rsidR="00A87BF3" w:rsidRPr="00A87BF3" w:rsidRDefault="00A87BF3" w:rsidP="00244825">
                  <w:pPr>
                    <w:widowControl/>
                    <w:spacing w:before="240" w:after="240" w:line="350" w:lineRule="atLeast"/>
                    <w:ind w:firstLine="480"/>
                    <w:jc w:val="left"/>
                    <w:rPr>
                      <w:rFonts w:ascii="Arial" w:eastAsia="宋体" w:hAnsi="Arial" w:cs="Arial"/>
                      <w:kern w:val="0"/>
                      <w:szCs w:val="21"/>
                    </w:rPr>
                  </w:pPr>
                  <w:r w:rsidRPr="00A87BF3">
                    <w:rPr>
                      <w:rFonts w:ascii="Arial" w:eastAsia="宋体" w:hAnsi="Arial" w:cs="Arial"/>
                      <w:kern w:val="0"/>
                      <w:szCs w:val="21"/>
                    </w:rPr>
                    <w:t>1</w:t>
                  </w:r>
                </w:p>
              </w:tc>
              <w:tc>
                <w:tcPr>
                  <w:tcW w:w="1193" w:type="dxa"/>
                  <w:tcBorders>
                    <w:top w:val="outset" w:sz="6" w:space="0" w:color="auto"/>
                    <w:left w:val="outset" w:sz="6" w:space="0" w:color="auto"/>
                    <w:bottom w:val="outset" w:sz="6" w:space="0" w:color="auto"/>
                    <w:right w:val="outset" w:sz="6" w:space="0" w:color="auto"/>
                  </w:tcBorders>
                  <w:vAlign w:val="center"/>
                  <w:hideMark/>
                </w:tcPr>
                <w:p w:rsidR="00A87BF3" w:rsidRPr="00A87BF3" w:rsidRDefault="00A87BF3" w:rsidP="00244825">
                  <w:pPr>
                    <w:widowControl/>
                    <w:spacing w:before="240" w:after="240" w:line="350" w:lineRule="atLeast"/>
                    <w:jc w:val="left"/>
                    <w:rPr>
                      <w:rFonts w:ascii="Arial" w:eastAsia="宋体" w:hAnsi="Arial" w:cs="Arial"/>
                      <w:kern w:val="0"/>
                      <w:szCs w:val="21"/>
                    </w:rPr>
                  </w:pPr>
                  <w:r w:rsidRPr="00A87BF3">
                    <w:rPr>
                      <w:rFonts w:ascii="Arial" w:eastAsia="宋体" w:hAnsi="Arial" w:cs="Arial"/>
                      <w:kern w:val="0"/>
                      <w:szCs w:val="21"/>
                    </w:rPr>
                    <w:t>2015</w:t>
                  </w:r>
                  <w:r w:rsidRPr="00A87BF3">
                    <w:rPr>
                      <w:rFonts w:ascii="Arial" w:eastAsia="宋体" w:hAnsi="Arial" w:cs="Arial"/>
                      <w:kern w:val="0"/>
                      <w:szCs w:val="21"/>
                    </w:rPr>
                    <w:t>年</w:t>
                  </w:r>
                  <w:r w:rsidRPr="00A87BF3">
                    <w:rPr>
                      <w:rFonts w:ascii="Arial" w:eastAsia="宋体" w:hAnsi="Arial" w:cs="Arial"/>
                      <w:kern w:val="0"/>
                      <w:szCs w:val="21"/>
                    </w:rPr>
                    <w:t>10</w:t>
                  </w:r>
                  <w:r w:rsidRPr="00A87BF3">
                    <w:rPr>
                      <w:rFonts w:ascii="Arial" w:eastAsia="宋体" w:hAnsi="Arial" w:cs="Arial"/>
                      <w:kern w:val="0"/>
                      <w:szCs w:val="21"/>
                    </w:rPr>
                    <w:t>月</w:t>
                  </w:r>
                  <w:r w:rsidRPr="00A87BF3">
                    <w:rPr>
                      <w:rFonts w:ascii="Arial" w:eastAsia="宋体" w:hAnsi="Arial" w:cs="Arial"/>
                      <w:kern w:val="0"/>
                      <w:szCs w:val="21"/>
                    </w:rPr>
                    <w:t>11</w:t>
                  </w:r>
                  <w:r w:rsidRPr="00A87BF3">
                    <w:rPr>
                      <w:rFonts w:ascii="Arial" w:eastAsia="宋体" w:hAnsi="Arial" w:cs="Arial"/>
                      <w:kern w:val="0"/>
                      <w:szCs w:val="21"/>
                    </w:rPr>
                    <w:t>日前</w:t>
                  </w:r>
                </w:p>
              </w:tc>
              <w:tc>
                <w:tcPr>
                  <w:tcW w:w="797" w:type="dxa"/>
                  <w:tcBorders>
                    <w:top w:val="outset" w:sz="6" w:space="0" w:color="auto"/>
                    <w:left w:val="outset" w:sz="6" w:space="0" w:color="auto"/>
                    <w:bottom w:val="outset" w:sz="6" w:space="0" w:color="auto"/>
                    <w:right w:val="outset" w:sz="6" w:space="0" w:color="auto"/>
                  </w:tcBorders>
                  <w:vAlign w:val="center"/>
                  <w:hideMark/>
                </w:tcPr>
                <w:p w:rsidR="00A87BF3" w:rsidRPr="00A87BF3" w:rsidRDefault="00A87BF3" w:rsidP="00244825">
                  <w:pPr>
                    <w:widowControl/>
                    <w:spacing w:before="240" w:after="240" w:line="350" w:lineRule="atLeast"/>
                    <w:jc w:val="left"/>
                    <w:rPr>
                      <w:rFonts w:ascii="Arial" w:eastAsia="宋体" w:hAnsi="Arial" w:cs="Arial"/>
                      <w:kern w:val="0"/>
                      <w:szCs w:val="21"/>
                    </w:rPr>
                  </w:pPr>
                  <w:r w:rsidRPr="00A87BF3">
                    <w:rPr>
                      <w:rFonts w:ascii="Arial" w:eastAsia="宋体" w:hAnsi="Arial" w:cs="Arial"/>
                      <w:kern w:val="0"/>
                      <w:szCs w:val="21"/>
                    </w:rPr>
                    <w:t>申请</w:t>
                  </w:r>
                </w:p>
              </w:tc>
              <w:tc>
                <w:tcPr>
                  <w:tcW w:w="2553" w:type="dxa"/>
                  <w:tcBorders>
                    <w:top w:val="outset" w:sz="6" w:space="0" w:color="auto"/>
                    <w:left w:val="outset" w:sz="6" w:space="0" w:color="auto"/>
                    <w:bottom w:val="outset" w:sz="6" w:space="0" w:color="auto"/>
                    <w:right w:val="outset" w:sz="6" w:space="0" w:color="auto"/>
                  </w:tcBorders>
                  <w:vAlign w:val="center"/>
                  <w:hideMark/>
                </w:tcPr>
                <w:p w:rsidR="00A87BF3" w:rsidRPr="00A87BF3" w:rsidRDefault="00A87BF3" w:rsidP="00244825">
                  <w:pPr>
                    <w:widowControl/>
                    <w:spacing w:before="240" w:after="240" w:line="350" w:lineRule="atLeast"/>
                    <w:ind w:firstLine="480"/>
                    <w:jc w:val="left"/>
                    <w:rPr>
                      <w:rFonts w:ascii="Arial" w:eastAsia="宋体" w:hAnsi="Arial" w:cs="Arial"/>
                      <w:kern w:val="0"/>
                      <w:szCs w:val="21"/>
                    </w:rPr>
                  </w:pPr>
                  <w:r w:rsidRPr="00A87BF3">
                    <w:rPr>
                      <w:rFonts w:ascii="Arial" w:eastAsia="宋体" w:hAnsi="Arial" w:cs="Arial"/>
                      <w:kern w:val="0"/>
                      <w:szCs w:val="21"/>
                    </w:rPr>
                    <w:t>申请人经所在单位审核同意后，进行网上报名并按要求提交电子材料。</w:t>
                  </w:r>
                </w:p>
              </w:tc>
              <w:tc>
                <w:tcPr>
                  <w:tcW w:w="2593" w:type="dxa"/>
                  <w:tcBorders>
                    <w:top w:val="outset" w:sz="6" w:space="0" w:color="auto"/>
                    <w:left w:val="outset" w:sz="6" w:space="0" w:color="auto"/>
                    <w:bottom w:val="outset" w:sz="6" w:space="0" w:color="auto"/>
                    <w:right w:val="outset" w:sz="6" w:space="0" w:color="auto"/>
                  </w:tcBorders>
                  <w:vAlign w:val="center"/>
                  <w:hideMark/>
                </w:tcPr>
                <w:p w:rsidR="00A87BF3" w:rsidRPr="00A87BF3" w:rsidRDefault="00A87BF3" w:rsidP="00244825">
                  <w:pPr>
                    <w:widowControl/>
                    <w:spacing w:before="240" w:after="240" w:line="350" w:lineRule="atLeast"/>
                    <w:jc w:val="left"/>
                    <w:rPr>
                      <w:rFonts w:ascii="Arial" w:eastAsia="宋体" w:hAnsi="Arial" w:cs="Arial"/>
                      <w:kern w:val="0"/>
                      <w:szCs w:val="21"/>
                    </w:rPr>
                  </w:pPr>
                </w:p>
              </w:tc>
            </w:tr>
            <w:tr w:rsidR="00A87BF3" w:rsidRPr="00A87BF3" w:rsidTr="00244825">
              <w:trPr>
                <w:trHeight w:val="1577"/>
                <w:tblCellSpacing w:w="0" w:type="dxa"/>
              </w:trPr>
              <w:tc>
                <w:tcPr>
                  <w:tcW w:w="684" w:type="dxa"/>
                  <w:tcBorders>
                    <w:top w:val="outset" w:sz="6" w:space="0" w:color="auto"/>
                    <w:left w:val="outset" w:sz="6" w:space="0" w:color="auto"/>
                    <w:bottom w:val="outset" w:sz="6" w:space="0" w:color="auto"/>
                    <w:right w:val="outset" w:sz="6" w:space="0" w:color="auto"/>
                  </w:tcBorders>
                  <w:vAlign w:val="center"/>
                  <w:hideMark/>
                </w:tcPr>
                <w:p w:rsidR="00A87BF3" w:rsidRPr="00A87BF3" w:rsidRDefault="00A87BF3" w:rsidP="00244825">
                  <w:pPr>
                    <w:widowControl/>
                    <w:spacing w:before="240" w:after="240" w:line="350" w:lineRule="atLeast"/>
                    <w:ind w:firstLine="480"/>
                    <w:jc w:val="left"/>
                    <w:rPr>
                      <w:rFonts w:ascii="Arial" w:eastAsia="宋体" w:hAnsi="Arial" w:cs="Arial"/>
                      <w:kern w:val="0"/>
                      <w:szCs w:val="21"/>
                    </w:rPr>
                  </w:pPr>
                  <w:r w:rsidRPr="00A87BF3">
                    <w:rPr>
                      <w:rFonts w:ascii="Arial" w:eastAsia="宋体" w:hAnsi="Arial" w:cs="Arial"/>
                      <w:kern w:val="0"/>
                      <w:szCs w:val="21"/>
                    </w:rPr>
                    <w:t>2</w:t>
                  </w:r>
                </w:p>
              </w:tc>
              <w:tc>
                <w:tcPr>
                  <w:tcW w:w="1193" w:type="dxa"/>
                  <w:tcBorders>
                    <w:top w:val="outset" w:sz="6" w:space="0" w:color="auto"/>
                    <w:left w:val="outset" w:sz="6" w:space="0" w:color="auto"/>
                    <w:bottom w:val="outset" w:sz="6" w:space="0" w:color="auto"/>
                    <w:right w:val="outset" w:sz="6" w:space="0" w:color="auto"/>
                  </w:tcBorders>
                  <w:vAlign w:val="center"/>
                  <w:hideMark/>
                </w:tcPr>
                <w:p w:rsidR="00A87BF3" w:rsidRPr="00A87BF3" w:rsidRDefault="00A87BF3" w:rsidP="00244825">
                  <w:pPr>
                    <w:widowControl/>
                    <w:spacing w:before="240" w:after="240" w:line="350" w:lineRule="atLeast"/>
                    <w:jc w:val="left"/>
                    <w:rPr>
                      <w:rFonts w:ascii="Arial" w:eastAsia="宋体" w:hAnsi="Arial" w:cs="Arial"/>
                      <w:kern w:val="0"/>
                      <w:szCs w:val="21"/>
                    </w:rPr>
                  </w:pPr>
                  <w:r w:rsidRPr="00A87BF3">
                    <w:rPr>
                      <w:rFonts w:ascii="Arial" w:eastAsia="宋体" w:hAnsi="Arial" w:cs="Arial"/>
                      <w:kern w:val="0"/>
                      <w:szCs w:val="21"/>
                    </w:rPr>
                    <w:t>2015</w:t>
                  </w:r>
                  <w:r w:rsidRPr="00A87BF3">
                    <w:rPr>
                      <w:rFonts w:ascii="Arial" w:eastAsia="宋体" w:hAnsi="Arial" w:cs="Arial"/>
                      <w:kern w:val="0"/>
                      <w:szCs w:val="21"/>
                    </w:rPr>
                    <w:t>年</w:t>
                  </w:r>
                  <w:r w:rsidRPr="00A87BF3">
                    <w:rPr>
                      <w:rFonts w:ascii="Arial" w:eastAsia="宋体" w:hAnsi="Arial" w:cs="Arial"/>
                      <w:kern w:val="0"/>
                      <w:szCs w:val="21"/>
                    </w:rPr>
                    <w:t>10</w:t>
                  </w:r>
                  <w:r w:rsidRPr="00A87BF3">
                    <w:rPr>
                      <w:rFonts w:ascii="Arial" w:eastAsia="宋体" w:hAnsi="Arial" w:cs="Arial"/>
                      <w:kern w:val="0"/>
                      <w:szCs w:val="21"/>
                    </w:rPr>
                    <w:t>月</w:t>
                  </w:r>
                  <w:r w:rsidRPr="00A87BF3">
                    <w:rPr>
                      <w:rFonts w:ascii="Arial" w:eastAsia="宋体" w:hAnsi="Arial" w:cs="Arial"/>
                      <w:kern w:val="0"/>
                      <w:szCs w:val="21"/>
                    </w:rPr>
                    <w:t>-11</w:t>
                  </w:r>
                  <w:r w:rsidRPr="00A87BF3">
                    <w:rPr>
                      <w:rFonts w:ascii="Arial" w:eastAsia="宋体" w:hAnsi="Arial" w:cs="Arial"/>
                      <w:kern w:val="0"/>
                      <w:szCs w:val="21"/>
                    </w:rPr>
                    <w:t>月</w:t>
                  </w:r>
                </w:p>
              </w:tc>
              <w:tc>
                <w:tcPr>
                  <w:tcW w:w="797" w:type="dxa"/>
                  <w:tcBorders>
                    <w:top w:val="outset" w:sz="6" w:space="0" w:color="auto"/>
                    <w:left w:val="outset" w:sz="6" w:space="0" w:color="auto"/>
                    <w:bottom w:val="outset" w:sz="6" w:space="0" w:color="auto"/>
                    <w:right w:val="outset" w:sz="6" w:space="0" w:color="auto"/>
                  </w:tcBorders>
                  <w:vAlign w:val="center"/>
                  <w:hideMark/>
                </w:tcPr>
                <w:p w:rsidR="00A87BF3" w:rsidRPr="00A87BF3" w:rsidRDefault="00A87BF3" w:rsidP="00244825">
                  <w:pPr>
                    <w:widowControl/>
                    <w:spacing w:before="240" w:after="240" w:line="350" w:lineRule="atLeast"/>
                    <w:jc w:val="left"/>
                    <w:rPr>
                      <w:rFonts w:ascii="Arial" w:eastAsia="宋体" w:hAnsi="Arial" w:cs="Arial"/>
                      <w:kern w:val="0"/>
                      <w:szCs w:val="21"/>
                    </w:rPr>
                  </w:pPr>
                  <w:r w:rsidRPr="00A87BF3">
                    <w:rPr>
                      <w:rFonts w:ascii="Arial" w:eastAsia="宋体" w:hAnsi="Arial" w:cs="Arial"/>
                      <w:kern w:val="0"/>
                      <w:szCs w:val="21"/>
                    </w:rPr>
                    <w:t>评审</w:t>
                  </w:r>
                </w:p>
              </w:tc>
              <w:tc>
                <w:tcPr>
                  <w:tcW w:w="2553" w:type="dxa"/>
                  <w:tcBorders>
                    <w:top w:val="outset" w:sz="6" w:space="0" w:color="auto"/>
                    <w:left w:val="outset" w:sz="6" w:space="0" w:color="auto"/>
                    <w:bottom w:val="outset" w:sz="6" w:space="0" w:color="auto"/>
                    <w:right w:val="outset" w:sz="6" w:space="0" w:color="auto"/>
                  </w:tcBorders>
                  <w:vAlign w:val="center"/>
                  <w:hideMark/>
                </w:tcPr>
                <w:p w:rsidR="00A87BF3" w:rsidRPr="00A87BF3" w:rsidRDefault="00A87BF3" w:rsidP="00244825">
                  <w:pPr>
                    <w:widowControl/>
                    <w:spacing w:before="240" w:after="240" w:line="350" w:lineRule="atLeast"/>
                    <w:ind w:firstLine="480"/>
                    <w:jc w:val="left"/>
                    <w:rPr>
                      <w:rFonts w:ascii="Arial" w:eastAsia="宋体" w:hAnsi="Arial" w:cs="Arial"/>
                      <w:kern w:val="0"/>
                      <w:szCs w:val="21"/>
                    </w:rPr>
                  </w:pPr>
                  <w:r w:rsidRPr="00A87BF3">
                    <w:rPr>
                      <w:rFonts w:ascii="Arial" w:eastAsia="宋体" w:hAnsi="Arial" w:cs="Arial"/>
                      <w:kern w:val="0"/>
                      <w:szCs w:val="21"/>
                    </w:rPr>
                    <w:t>中英双方将对申请材料进行初审，初审合格人员的材料提交专家评审。</w:t>
                  </w:r>
                </w:p>
              </w:tc>
              <w:tc>
                <w:tcPr>
                  <w:tcW w:w="2593" w:type="dxa"/>
                  <w:tcBorders>
                    <w:top w:val="outset" w:sz="6" w:space="0" w:color="auto"/>
                    <w:left w:val="outset" w:sz="6" w:space="0" w:color="auto"/>
                    <w:bottom w:val="outset" w:sz="6" w:space="0" w:color="auto"/>
                    <w:right w:val="outset" w:sz="6" w:space="0" w:color="auto"/>
                  </w:tcBorders>
                  <w:vAlign w:val="center"/>
                  <w:hideMark/>
                </w:tcPr>
                <w:p w:rsidR="00A87BF3" w:rsidRPr="00A87BF3" w:rsidRDefault="00A87BF3" w:rsidP="00244825">
                  <w:pPr>
                    <w:widowControl/>
                    <w:spacing w:before="240" w:after="240" w:line="350" w:lineRule="atLeast"/>
                    <w:jc w:val="left"/>
                    <w:rPr>
                      <w:rFonts w:ascii="Arial" w:eastAsia="宋体" w:hAnsi="Arial" w:cs="Arial"/>
                      <w:kern w:val="0"/>
                      <w:szCs w:val="21"/>
                    </w:rPr>
                  </w:pPr>
                </w:p>
              </w:tc>
            </w:tr>
            <w:tr w:rsidR="00A87BF3" w:rsidRPr="00A87BF3" w:rsidTr="00244825">
              <w:trPr>
                <w:trHeight w:val="1577"/>
                <w:tblCellSpacing w:w="0" w:type="dxa"/>
              </w:trPr>
              <w:tc>
                <w:tcPr>
                  <w:tcW w:w="684" w:type="dxa"/>
                  <w:tcBorders>
                    <w:top w:val="outset" w:sz="6" w:space="0" w:color="auto"/>
                    <w:left w:val="outset" w:sz="6" w:space="0" w:color="auto"/>
                    <w:bottom w:val="outset" w:sz="6" w:space="0" w:color="auto"/>
                    <w:right w:val="outset" w:sz="6" w:space="0" w:color="auto"/>
                  </w:tcBorders>
                  <w:vAlign w:val="center"/>
                  <w:hideMark/>
                </w:tcPr>
                <w:p w:rsidR="00A87BF3" w:rsidRPr="00A87BF3" w:rsidRDefault="00A87BF3" w:rsidP="00244825">
                  <w:pPr>
                    <w:widowControl/>
                    <w:spacing w:before="240" w:after="240" w:line="350" w:lineRule="atLeast"/>
                    <w:ind w:firstLine="480"/>
                    <w:jc w:val="left"/>
                    <w:rPr>
                      <w:rFonts w:ascii="Arial" w:eastAsia="宋体" w:hAnsi="Arial" w:cs="Arial"/>
                      <w:kern w:val="0"/>
                      <w:szCs w:val="21"/>
                    </w:rPr>
                  </w:pPr>
                  <w:r w:rsidRPr="00A87BF3">
                    <w:rPr>
                      <w:rFonts w:ascii="Arial" w:eastAsia="宋体" w:hAnsi="Arial" w:cs="Arial"/>
                      <w:kern w:val="0"/>
                      <w:szCs w:val="21"/>
                    </w:rPr>
                    <w:t>3</w:t>
                  </w:r>
                </w:p>
              </w:tc>
              <w:tc>
                <w:tcPr>
                  <w:tcW w:w="1193" w:type="dxa"/>
                  <w:tcBorders>
                    <w:top w:val="outset" w:sz="6" w:space="0" w:color="auto"/>
                    <w:left w:val="outset" w:sz="6" w:space="0" w:color="auto"/>
                    <w:bottom w:val="outset" w:sz="6" w:space="0" w:color="auto"/>
                    <w:right w:val="outset" w:sz="6" w:space="0" w:color="auto"/>
                  </w:tcBorders>
                  <w:vAlign w:val="center"/>
                  <w:hideMark/>
                </w:tcPr>
                <w:p w:rsidR="00A87BF3" w:rsidRPr="00A87BF3" w:rsidRDefault="00A87BF3" w:rsidP="00244825">
                  <w:pPr>
                    <w:widowControl/>
                    <w:spacing w:before="240" w:after="240" w:line="350" w:lineRule="atLeast"/>
                    <w:jc w:val="left"/>
                    <w:rPr>
                      <w:rFonts w:ascii="Arial" w:eastAsia="宋体" w:hAnsi="Arial" w:cs="Arial"/>
                      <w:kern w:val="0"/>
                      <w:szCs w:val="21"/>
                    </w:rPr>
                  </w:pPr>
                  <w:r w:rsidRPr="00A87BF3">
                    <w:rPr>
                      <w:rFonts w:ascii="Arial" w:eastAsia="宋体" w:hAnsi="Arial" w:cs="Arial"/>
                      <w:kern w:val="0"/>
                      <w:szCs w:val="21"/>
                    </w:rPr>
                    <w:t>2015</w:t>
                  </w:r>
                  <w:r w:rsidRPr="00A87BF3">
                    <w:rPr>
                      <w:rFonts w:ascii="Arial" w:eastAsia="宋体" w:hAnsi="Arial" w:cs="Arial"/>
                      <w:kern w:val="0"/>
                      <w:szCs w:val="21"/>
                    </w:rPr>
                    <w:t>年</w:t>
                  </w:r>
                  <w:r w:rsidRPr="00A87BF3">
                    <w:rPr>
                      <w:rFonts w:ascii="Arial" w:eastAsia="宋体" w:hAnsi="Arial" w:cs="Arial"/>
                      <w:kern w:val="0"/>
                      <w:szCs w:val="21"/>
                    </w:rPr>
                    <w:t>12</w:t>
                  </w:r>
                  <w:r w:rsidRPr="00A87BF3">
                    <w:rPr>
                      <w:rFonts w:ascii="Arial" w:eastAsia="宋体" w:hAnsi="Arial" w:cs="Arial"/>
                      <w:kern w:val="0"/>
                      <w:szCs w:val="21"/>
                    </w:rPr>
                    <w:t>月</w:t>
                  </w:r>
                </w:p>
              </w:tc>
              <w:tc>
                <w:tcPr>
                  <w:tcW w:w="797" w:type="dxa"/>
                  <w:tcBorders>
                    <w:top w:val="outset" w:sz="6" w:space="0" w:color="auto"/>
                    <w:left w:val="outset" w:sz="6" w:space="0" w:color="auto"/>
                    <w:bottom w:val="outset" w:sz="6" w:space="0" w:color="auto"/>
                    <w:right w:val="outset" w:sz="6" w:space="0" w:color="auto"/>
                  </w:tcBorders>
                  <w:vAlign w:val="center"/>
                  <w:hideMark/>
                </w:tcPr>
                <w:p w:rsidR="00A87BF3" w:rsidRPr="00A87BF3" w:rsidRDefault="00A87BF3" w:rsidP="00244825">
                  <w:pPr>
                    <w:widowControl/>
                    <w:spacing w:before="240" w:after="240" w:line="350" w:lineRule="atLeast"/>
                    <w:jc w:val="left"/>
                    <w:rPr>
                      <w:rFonts w:ascii="Arial" w:eastAsia="宋体" w:hAnsi="Arial" w:cs="Arial"/>
                      <w:kern w:val="0"/>
                      <w:szCs w:val="21"/>
                    </w:rPr>
                  </w:pPr>
                  <w:r w:rsidRPr="00A87BF3">
                    <w:rPr>
                      <w:rFonts w:ascii="Arial" w:eastAsia="宋体" w:hAnsi="Arial" w:cs="Arial"/>
                      <w:kern w:val="0"/>
                      <w:szCs w:val="21"/>
                    </w:rPr>
                    <w:t>录取</w:t>
                  </w:r>
                </w:p>
              </w:tc>
              <w:tc>
                <w:tcPr>
                  <w:tcW w:w="2553" w:type="dxa"/>
                  <w:tcBorders>
                    <w:top w:val="outset" w:sz="6" w:space="0" w:color="auto"/>
                    <w:left w:val="outset" w:sz="6" w:space="0" w:color="auto"/>
                    <w:bottom w:val="outset" w:sz="6" w:space="0" w:color="auto"/>
                    <w:right w:val="outset" w:sz="6" w:space="0" w:color="auto"/>
                  </w:tcBorders>
                  <w:vAlign w:val="center"/>
                  <w:hideMark/>
                </w:tcPr>
                <w:p w:rsidR="00A87BF3" w:rsidRPr="00A87BF3" w:rsidRDefault="00A87BF3" w:rsidP="00244825">
                  <w:pPr>
                    <w:widowControl/>
                    <w:spacing w:before="240" w:after="240" w:line="350" w:lineRule="atLeast"/>
                    <w:ind w:firstLine="480"/>
                    <w:jc w:val="left"/>
                    <w:rPr>
                      <w:rFonts w:ascii="Arial" w:eastAsia="宋体" w:hAnsi="Arial" w:cs="Arial"/>
                      <w:kern w:val="0"/>
                      <w:szCs w:val="21"/>
                    </w:rPr>
                  </w:pPr>
                  <w:r w:rsidRPr="00A87BF3">
                    <w:rPr>
                      <w:rFonts w:ascii="Arial" w:eastAsia="宋体" w:hAnsi="Arial" w:cs="Arial"/>
                      <w:kern w:val="0"/>
                      <w:szCs w:val="21"/>
                    </w:rPr>
                    <w:t>公布正式录取结果，发放录取材料。</w:t>
                  </w:r>
                </w:p>
              </w:tc>
              <w:tc>
                <w:tcPr>
                  <w:tcW w:w="2593" w:type="dxa"/>
                  <w:tcBorders>
                    <w:top w:val="outset" w:sz="6" w:space="0" w:color="auto"/>
                    <w:left w:val="outset" w:sz="6" w:space="0" w:color="auto"/>
                    <w:bottom w:val="outset" w:sz="6" w:space="0" w:color="auto"/>
                    <w:right w:val="outset" w:sz="6" w:space="0" w:color="auto"/>
                  </w:tcBorders>
                  <w:vAlign w:val="center"/>
                  <w:hideMark/>
                </w:tcPr>
                <w:p w:rsidR="00A87BF3" w:rsidRPr="00A87BF3" w:rsidRDefault="00A87BF3" w:rsidP="00244825">
                  <w:pPr>
                    <w:widowControl/>
                    <w:spacing w:before="240" w:after="240" w:line="350" w:lineRule="atLeast"/>
                    <w:jc w:val="left"/>
                    <w:rPr>
                      <w:rFonts w:ascii="Arial" w:eastAsia="宋体" w:hAnsi="Arial" w:cs="Arial"/>
                      <w:kern w:val="0"/>
                      <w:szCs w:val="21"/>
                    </w:rPr>
                  </w:pPr>
                  <w:r w:rsidRPr="00A87BF3">
                    <w:rPr>
                      <w:rFonts w:ascii="Arial" w:eastAsia="宋体" w:hAnsi="Arial" w:cs="Arial"/>
                      <w:kern w:val="0"/>
                      <w:szCs w:val="21"/>
                    </w:rPr>
                    <w:t>国家留学基金委录取通知将寄至申请人所在单位，再由其转发申请人。</w:t>
                  </w:r>
                </w:p>
              </w:tc>
            </w:tr>
            <w:tr w:rsidR="00A87BF3" w:rsidRPr="00A87BF3" w:rsidTr="00244825">
              <w:trPr>
                <w:trHeight w:val="147"/>
                <w:tblCellSpacing w:w="0" w:type="dxa"/>
              </w:trPr>
              <w:tc>
                <w:tcPr>
                  <w:tcW w:w="684" w:type="dxa"/>
                  <w:tcBorders>
                    <w:top w:val="outset" w:sz="6" w:space="0" w:color="auto"/>
                    <w:left w:val="outset" w:sz="6" w:space="0" w:color="auto"/>
                    <w:bottom w:val="outset" w:sz="6" w:space="0" w:color="auto"/>
                    <w:right w:val="outset" w:sz="6" w:space="0" w:color="auto"/>
                  </w:tcBorders>
                  <w:vAlign w:val="center"/>
                  <w:hideMark/>
                </w:tcPr>
                <w:p w:rsidR="00A87BF3" w:rsidRPr="00A87BF3" w:rsidRDefault="00A87BF3" w:rsidP="00244825">
                  <w:pPr>
                    <w:widowControl/>
                    <w:spacing w:before="240" w:after="240" w:line="350" w:lineRule="atLeast"/>
                    <w:ind w:firstLine="480"/>
                    <w:jc w:val="left"/>
                    <w:rPr>
                      <w:rFonts w:ascii="Arial" w:eastAsia="宋体" w:hAnsi="Arial" w:cs="Arial"/>
                      <w:kern w:val="0"/>
                      <w:szCs w:val="21"/>
                    </w:rPr>
                  </w:pPr>
                  <w:r w:rsidRPr="00A87BF3">
                    <w:rPr>
                      <w:rFonts w:ascii="Arial" w:eastAsia="宋体" w:hAnsi="Arial" w:cs="Arial"/>
                      <w:kern w:val="0"/>
                      <w:szCs w:val="21"/>
                    </w:rPr>
                    <w:lastRenderedPageBreak/>
                    <w:t>4</w:t>
                  </w:r>
                </w:p>
              </w:tc>
              <w:tc>
                <w:tcPr>
                  <w:tcW w:w="1193" w:type="dxa"/>
                  <w:tcBorders>
                    <w:top w:val="outset" w:sz="6" w:space="0" w:color="auto"/>
                    <w:left w:val="outset" w:sz="6" w:space="0" w:color="auto"/>
                    <w:bottom w:val="outset" w:sz="6" w:space="0" w:color="auto"/>
                    <w:right w:val="outset" w:sz="6" w:space="0" w:color="auto"/>
                  </w:tcBorders>
                  <w:vAlign w:val="center"/>
                  <w:hideMark/>
                </w:tcPr>
                <w:p w:rsidR="00A87BF3" w:rsidRPr="00A87BF3" w:rsidRDefault="00A87BF3" w:rsidP="00244825">
                  <w:pPr>
                    <w:widowControl/>
                    <w:spacing w:before="240" w:after="240" w:line="350" w:lineRule="atLeast"/>
                    <w:jc w:val="left"/>
                    <w:rPr>
                      <w:rFonts w:ascii="Arial" w:eastAsia="宋体" w:hAnsi="Arial" w:cs="Arial"/>
                      <w:kern w:val="0"/>
                      <w:szCs w:val="21"/>
                    </w:rPr>
                  </w:pPr>
                  <w:r w:rsidRPr="00A87BF3">
                    <w:rPr>
                      <w:rFonts w:ascii="Arial" w:eastAsia="宋体" w:hAnsi="Arial" w:cs="Arial"/>
                      <w:kern w:val="0"/>
                      <w:szCs w:val="21"/>
                    </w:rPr>
                    <w:t>2016</w:t>
                  </w:r>
                  <w:r w:rsidRPr="00A87BF3">
                    <w:rPr>
                      <w:rFonts w:ascii="Arial" w:eastAsia="宋体" w:hAnsi="Arial" w:cs="Arial"/>
                      <w:kern w:val="0"/>
                      <w:szCs w:val="21"/>
                    </w:rPr>
                    <w:t>年</w:t>
                  </w:r>
                  <w:r w:rsidRPr="00A87BF3">
                    <w:rPr>
                      <w:rFonts w:ascii="Arial" w:eastAsia="宋体" w:hAnsi="Arial" w:cs="Arial"/>
                      <w:kern w:val="0"/>
                      <w:szCs w:val="21"/>
                    </w:rPr>
                    <w:t>1</w:t>
                  </w:r>
                  <w:r w:rsidRPr="00A87BF3">
                    <w:rPr>
                      <w:rFonts w:ascii="Arial" w:eastAsia="宋体" w:hAnsi="Arial" w:cs="Arial"/>
                      <w:kern w:val="0"/>
                      <w:szCs w:val="21"/>
                    </w:rPr>
                    <w:t>月起</w:t>
                  </w:r>
                </w:p>
              </w:tc>
              <w:tc>
                <w:tcPr>
                  <w:tcW w:w="797" w:type="dxa"/>
                  <w:tcBorders>
                    <w:top w:val="outset" w:sz="6" w:space="0" w:color="auto"/>
                    <w:left w:val="outset" w:sz="6" w:space="0" w:color="auto"/>
                    <w:bottom w:val="outset" w:sz="6" w:space="0" w:color="auto"/>
                    <w:right w:val="outset" w:sz="6" w:space="0" w:color="auto"/>
                  </w:tcBorders>
                  <w:vAlign w:val="center"/>
                  <w:hideMark/>
                </w:tcPr>
                <w:p w:rsidR="00A87BF3" w:rsidRPr="00A87BF3" w:rsidRDefault="00A87BF3" w:rsidP="00244825">
                  <w:pPr>
                    <w:widowControl/>
                    <w:spacing w:before="240" w:after="240" w:line="350" w:lineRule="atLeast"/>
                    <w:jc w:val="left"/>
                    <w:rPr>
                      <w:rFonts w:ascii="Arial" w:eastAsia="宋体" w:hAnsi="Arial" w:cs="Arial"/>
                      <w:kern w:val="0"/>
                      <w:szCs w:val="21"/>
                    </w:rPr>
                  </w:pPr>
                  <w:r w:rsidRPr="00A87BF3">
                    <w:rPr>
                      <w:rFonts w:ascii="Arial" w:eastAsia="宋体" w:hAnsi="Arial" w:cs="Arial"/>
                      <w:kern w:val="0"/>
                      <w:szCs w:val="21"/>
                    </w:rPr>
                    <w:t>符合派出要求者，办理派出手续</w:t>
                  </w:r>
                </w:p>
              </w:tc>
              <w:tc>
                <w:tcPr>
                  <w:tcW w:w="2553" w:type="dxa"/>
                  <w:tcBorders>
                    <w:top w:val="outset" w:sz="6" w:space="0" w:color="auto"/>
                    <w:left w:val="outset" w:sz="6" w:space="0" w:color="auto"/>
                    <w:bottom w:val="outset" w:sz="6" w:space="0" w:color="auto"/>
                    <w:right w:val="outset" w:sz="6" w:space="0" w:color="auto"/>
                  </w:tcBorders>
                  <w:vAlign w:val="center"/>
                  <w:hideMark/>
                </w:tcPr>
                <w:p w:rsidR="00A87BF3" w:rsidRPr="00A87BF3" w:rsidRDefault="00A87BF3" w:rsidP="00244825">
                  <w:pPr>
                    <w:widowControl/>
                    <w:spacing w:before="240" w:after="240" w:line="350" w:lineRule="atLeast"/>
                    <w:jc w:val="left"/>
                    <w:rPr>
                      <w:rFonts w:ascii="Arial" w:eastAsia="宋体" w:hAnsi="Arial" w:cs="Arial"/>
                      <w:kern w:val="0"/>
                      <w:szCs w:val="21"/>
                    </w:rPr>
                  </w:pPr>
                  <w:bookmarkStart w:id="0" w:name="OLE_LINK85"/>
                  <w:bookmarkEnd w:id="0"/>
                  <w:r w:rsidRPr="00A87BF3">
                    <w:rPr>
                      <w:rFonts w:ascii="宋体" w:eastAsia="宋体" w:hAnsi="宋体" w:cs="宋体"/>
                      <w:kern w:val="0"/>
                      <w:szCs w:val="21"/>
                    </w:rPr>
                    <w:t>①</w:t>
                  </w:r>
                  <w:r w:rsidRPr="00A87BF3">
                    <w:rPr>
                      <w:rFonts w:ascii="Arial" w:eastAsia="宋体" w:hAnsi="Arial" w:cs="Arial"/>
                      <w:kern w:val="0"/>
                      <w:szCs w:val="21"/>
                    </w:rPr>
                    <w:t xml:space="preserve"> </w:t>
                  </w:r>
                  <w:r w:rsidRPr="00A87BF3">
                    <w:rPr>
                      <w:rFonts w:ascii="Arial" w:eastAsia="宋体" w:hAnsi="Arial" w:cs="Arial"/>
                      <w:kern w:val="0"/>
                      <w:szCs w:val="21"/>
                    </w:rPr>
                    <w:t>联系相关留学服务机构办理签证申请、机票预订手续；</w:t>
                  </w:r>
                </w:p>
                <w:p w:rsidR="00A87BF3" w:rsidRPr="00A87BF3" w:rsidRDefault="00A87BF3" w:rsidP="00244825">
                  <w:pPr>
                    <w:widowControl/>
                    <w:spacing w:before="240" w:after="240" w:line="350" w:lineRule="atLeast"/>
                    <w:jc w:val="left"/>
                    <w:rPr>
                      <w:rFonts w:ascii="Arial" w:eastAsia="宋体" w:hAnsi="Arial" w:cs="Arial"/>
                      <w:kern w:val="0"/>
                      <w:szCs w:val="21"/>
                    </w:rPr>
                  </w:pPr>
                  <w:r w:rsidRPr="00A87BF3">
                    <w:rPr>
                      <w:rFonts w:ascii="宋体" w:eastAsia="宋体" w:hAnsi="宋体" w:cs="宋体"/>
                      <w:kern w:val="0"/>
                      <w:szCs w:val="21"/>
                    </w:rPr>
                    <w:t>②</w:t>
                  </w:r>
                  <w:r w:rsidRPr="00A87BF3">
                    <w:rPr>
                      <w:rFonts w:ascii="Arial" w:eastAsia="宋体" w:hAnsi="Arial" w:cs="Arial"/>
                      <w:kern w:val="0"/>
                      <w:szCs w:val="21"/>
                    </w:rPr>
                    <w:t xml:space="preserve"> </w:t>
                  </w:r>
                  <w:r w:rsidRPr="00A87BF3">
                    <w:rPr>
                      <w:rFonts w:ascii="Arial" w:eastAsia="宋体" w:hAnsi="Arial" w:cs="Arial"/>
                      <w:kern w:val="0"/>
                      <w:szCs w:val="21"/>
                    </w:rPr>
                    <w:t>签订《资助出国留学协议书》并公证，交存保证金，办理《国际旅行健康证明书》等。</w:t>
                  </w:r>
                </w:p>
              </w:tc>
              <w:tc>
                <w:tcPr>
                  <w:tcW w:w="2593" w:type="dxa"/>
                  <w:tcBorders>
                    <w:top w:val="outset" w:sz="6" w:space="0" w:color="auto"/>
                    <w:left w:val="outset" w:sz="6" w:space="0" w:color="auto"/>
                    <w:bottom w:val="outset" w:sz="6" w:space="0" w:color="auto"/>
                    <w:right w:val="outset" w:sz="6" w:space="0" w:color="auto"/>
                  </w:tcBorders>
                  <w:vAlign w:val="center"/>
                  <w:hideMark/>
                </w:tcPr>
                <w:p w:rsidR="00A87BF3" w:rsidRPr="00A87BF3" w:rsidRDefault="00A87BF3" w:rsidP="00244825">
                  <w:pPr>
                    <w:widowControl/>
                    <w:spacing w:before="240" w:after="240" w:line="350" w:lineRule="atLeast"/>
                    <w:jc w:val="left"/>
                    <w:rPr>
                      <w:rFonts w:ascii="Arial" w:eastAsia="宋体" w:hAnsi="Arial" w:cs="Arial"/>
                      <w:kern w:val="0"/>
                      <w:szCs w:val="21"/>
                    </w:rPr>
                  </w:pPr>
                  <w:r w:rsidRPr="00A87BF3">
                    <w:rPr>
                      <w:rFonts w:ascii="Arial" w:eastAsia="宋体" w:hAnsi="Arial" w:cs="Arial"/>
                      <w:kern w:val="0"/>
                      <w:szCs w:val="21"/>
                    </w:rPr>
                    <w:t>详见《出国留学人员须知》。</w:t>
                  </w:r>
                </w:p>
              </w:tc>
            </w:tr>
            <w:tr w:rsidR="00A87BF3" w:rsidRPr="00A87BF3" w:rsidTr="00244825">
              <w:trPr>
                <w:trHeight w:val="1218"/>
                <w:tblCellSpacing w:w="0" w:type="dxa"/>
              </w:trPr>
              <w:tc>
                <w:tcPr>
                  <w:tcW w:w="684" w:type="dxa"/>
                  <w:tcBorders>
                    <w:top w:val="outset" w:sz="6" w:space="0" w:color="auto"/>
                    <w:left w:val="outset" w:sz="6" w:space="0" w:color="auto"/>
                    <w:bottom w:val="outset" w:sz="6" w:space="0" w:color="auto"/>
                    <w:right w:val="outset" w:sz="6" w:space="0" w:color="auto"/>
                  </w:tcBorders>
                  <w:vAlign w:val="center"/>
                  <w:hideMark/>
                </w:tcPr>
                <w:p w:rsidR="00A87BF3" w:rsidRPr="00A87BF3" w:rsidRDefault="00A87BF3" w:rsidP="00244825">
                  <w:pPr>
                    <w:widowControl/>
                    <w:spacing w:before="240" w:after="240" w:line="350" w:lineRule="atLeast"/>
                    <w:ind w:firstLine="480"/>
                    <w:jc w:val="left"/>
                    <w:rPr>
                      <w:rFonts w:ascii="Arial" w:eastAsia="宋体" w:hAnsi="Arial" w:cs="Arial"/>
                      <w:kern w:val="0"/>
                      <w:szCs w:val="21"/>
                    </w:rPr>
                  </w:pPr>
                  <w:r w:rsidRPr="00A87BF3">
                    <w:rPr>
                      <w:rFonts w:ascii="Arial" w:eastAsia="宋体" w:hAnsi="Arial" w:cs="Arial"/>
                      <w:kern w:val="0"/>
                      <w:szCs w:val="21"/>
                    </w:rPr>
                    <w:t>5</w:t>
                  </w:r>
                </w:p>
              </w:tc>
              <w:tc>
                <w:tcPr>
                  <w:tcW w:w="1193" w:type="dxa"/>
                  <w:tcBorders>
                    <w:top w:val="outset" w:sz="6" w:space="0" w:color="auto"/>
                    <w:left w:val="outset" w:sz="6" w:space="0" w:color="auto"/>
                    <w:bottom w:val="outset" w:sz="6" w:space="0" w:color="auto"/>
                    <w:right w:val="outset" w:sz="6" w:space="0" w:color="auto"/>
                  </w:tcBorders>
                  <w:vAlign w:val="center"/>
                  <w:hideMark/>
                </w:tcPr>
                <w:p w:rsidR="00A87BF3" w:rsidRPr="00A87BF3" w:rsidRDefault="00A87BF3" w:rsidP="00244825">
                  <w:pPr>
                    <w:widowControl/>
                    <w:spacing w:before="240" w:after="240" w:line="350" w:lineRule="atLeast"/>
                    <w:jc w:val="left"/>
                    <w:rPr>
                      <w:rFonts w:ascii="Arial" w:eastAsia="宋体" w:hAnsi="Arial" w:cs="Arial"/>
                      <w:kern w:val="0"/>
                      <w:szCs w:val="21"/>
                    </w:rPr>
                  </w:pPr>
                  <w:r w:rsidRPr="00A87BF3">
                    <w:rPr>
                      <w:rFonts w:ascii="Arial" w:eastAsia="宋体" w:hAnsi="Arial" w:cs="Arial"/>
                      <w:kern w:val="0"/>
                      <w:szCs w:val="21"/>
                    </w:rPr>
                    <w:t>2016</w:t>
                  </w:r>
                  <w:r w:rsidRPr="00A87BF3">
                    <w:rPr>
                      <w:rFonts w:ascii="Arial" w:eastAsia="宋体" w:hAnsi="Arial" w:cs="Arial"/>
                      <w:kern w:val="0"/>
                      <w:szCs w:val="21"/>
                    </w:rPr>
                    <w:t>年</w:t>
                  </w:r>
                  <w:r w:rsidRPr="00A87BF3">
                    <w:rPr>
                      <w:rFonts w:ascii="Arial" w:eastAsia="宋体" w:hAnsi="Arial" w:cs="Arial"/>
                      <w:kern w:val="0"/>
                      <w:szCs w:val="21"/>
                    </w:rPr>
                    <w:t>1</w:t>
                  </w:r>
                  <w:r w:rsidRPr="00A87BF3">
                    <w:rPr>
                      <w:rFonts w:ascii="Arial" w:eastAsia="宋体" w:hAnsi="Arial" w:cs="Arial"/>
                      <w:kern w:val="0"/>
                      <w:szCs w:val="21"/>
                    </w:rPr>
                    <w:t>月</w:t>
                  </w:r>
                  <w:r w:rsidRPr="00A87BF3">
                    <w:rPr>
                      <w:rFonts w:ascii="Arial" w:eastAsia="宋体" w:hAnsi="Arial" w:cs="Arial"/>
                      <w:kern w:val="0"/>
                      <w:szCs w:val="21"/>
                    </w:rPr>
                    <w:t>-12</w:t>
                  </w:r>
                  <w:r w:rsidRPr="00A87BF3">
                    <w:rPr>
                      <w:rFonts w:ascii="Arial" w:eastAsia="宋体" w:hAnsi="Arial" w:cs="Arial"/>
                      <w:kern w:val="0"/>
                      <w:szCs w:val="21"/>
                    </w:rPr>
                    <w:t>月</w:t>
                  </w:r>
                </w:p>
              </w:tc>
              <w:tc>
                <w:tcPr>
                  <w:tcW w:w="797" w:type="dxa"/>
                  <w:tcBorders>
                    <w:top w:val="outset" w:sz="6" w:space="0" w:color="auto"/>
                    <w:left w:val="outset" w:sz="6" w:space="0" w:color="auto"/>
                    <w:bottom w:val="outset" w:sz="6" w:space="0" w:color="auto"/>
                    <w:right w:val="outset" w:sz="6" w:space="0" w:color="auto"/>
                  </w:tcBorders>
                  <w:vAlign w:val="center"/>
                  <w:hideMark/>
                </w:tcPr>
                <w:p w:rsidR="00A87BF3" w:rsidRPr="00A87BF3" w:rsidRDefault="00A87BF3" w:rsidP="00244825">
                  <w:pPr>
                    <w:widowControl/>
                    <w:spacing w:before="240" w:after="240" w:line="350" w:lineRule="atLeast"/>
                    <w:jc w:val="left"/>
                    <w:rPr>
                      <w:rFonts w:ascii="Arial" w:eastAsia="宋体" w:hAnsi="Arial" w:cs="Arial"/>
                      <w:kern w:val="0"/>
                      <w:szCs w:val="21"/>
                    </w:rPr>
                  </w:pPr>
                  <w:r w:rsidRPr="00A87BF3">
                    <w:rPr>
                      <w:rFonts w:ascii="Arial" w:eastAsia="宋体" w:hAnsi="Arial" w:cs="Arial"/>
                      <w:kern w:val="0"/>
                      <w:szCs w:val="21"/>
                    </w:rPr>
                    <w:t>派出</w:t>
                  </w:r>
                </w:p>
              </w:tc>
              <w:tc>
                <w:tcPr>
                  <w:tcW w:w="2553" w:type="dxa"/>
                  <w:tcBorders>
                    <w:top w:val="outset" w:sz="6" w:space="0" w:color="auto"/>
                    <w:left w:val="outset" w:sz="6" w:space="0" w:color="auto"/>
                    <w:bottom w:val="outset" w:sz="6" w:space="0" w:color="auto"/>
                    <w:right w:val="outset" w:sz="6" w:space="0" w:color="auto"/>
                  </w:tcBorders>
                  <w:vAlign w:val="center"/>
                  <w:hideMark/>
                </w:tcPr>
                <w:p w:rsidR="00A87BF3" w:rsidRPr="00A87BF3" w:rsidRDefault="00A87BF3" w:rsidP="00244825">
                  <w:pPr>
                    <w:widowControl/>
                    <w:spacing w:before="240" w:after="240" w:line="350" w:lineRule="atLeast"/>
                    <w:jc w:val="left"/>
                    <w:rPr>
                      <w:rFonts w:ascii="Arial" w:eastAsia="宋体" w:hAnsi="Arial" w:cs="Arial"/>
                      <w:kern w:val="0"/>
                      <w:szCs w:val="21"/>
                    </w:rPr>
                  </w:pPr>
                  <w:r w:rsidRPr="00A87BF3">
                    <w:rPr>
                      <w:rFonts w:ascii="Arial" w:eastAsia="宋体" w:hAnsi="Arial" w:cs="Arial"/>
                      <w:kern w:val="0"/>
                      <w:szCs w:val="21"/>
                    </w:rPr>
                    <w:t>联系相关留学服务机构领取机票、签证等，陆续派出。</w:t>
                  </w:r>
                </w:p>
              </w:tc>
              <w:tc>
                <w:tcPr>
                  <w:tcW w:w="2593" w:type="dxa"/>
                  <w:tcBorders>
                    <w:top w:val="outset" w:sz="6" w:space="0" w:color="auto"/>
                    <w:left w:val="outset" w:sz="6" w:space="0" w:color="auto"/>
                    <w:bottom w:val="outset" w:sz="6" w:space="0" w:color="auto"/>
                    <w:right w:val="outset" w:sz="6" w:space="0" w:color="auto"/>
                  </w:tcBorders>
                  <w:vAlign w:val="center"/>
                  <w:hideMark/>
                </w:tcPr>
                <w:p w:rsidR="00A87BF3" w:rsidRPr="00A87BF3" w:rsidRDefault="00A87BF3" w:rsidP="00244825">
                  <w:pPr>
                    <w:widowControl/>
                    <w:spacing w:before="240" w:after="240" w:line="350" w:lineRule="atLeast"/>
                    <w:jc w:val="left"/>
                    <w:rPr>
                      <w:rFonts w:ascii="Arial" w:eastAsia="宋体" w:hAnsi="Arial" w:cs="Arial"/>
                      <w:kern w:val="0"/>
                      <w:szCs w:val="21"/>
                    </w:rPr>
                  </w:pPr>
                  <w:r w:rsidRPr="00A87BF3">
                    <w:rPr>
                      <w:rFonts w:ascii="Arial" w:eastAsia="宋体" w:hAnsi="Arial" w:cs="Arial"/>
                      <w:kern w:val="0"/>
                      <w:szCs w:val="21"/>
                    </w:rPr>
                    <w:t>须按规定的时间派出。未按期派出者，留学资格将自动取消。</w:t>
                  </w:r>
                </w:p>
              </w:tc>
            </w:tr>
          </w:tbl>
          <w:p w:rsidR="00A87BF3" w:rsidRPr="00A87BF3" w:rsidRDefault="00A87BF3" w:rsidP="00A87BF3">
            <w:pPr>
              <w:widowControl/>
              <w:spacing w:line="428" w:lineRule="atLeast"/>
              <w:jc w:val="left"/>
              <w:rPr>
                <w:rFonts w:ascii="Arial" w:eastAsia="宋体" w:hAnsi="Arial" w:cs="Arial"/>
                <w:kern w:val="0"/>
                <w:sz w:val="27"/>
                <w:szCs w:val="27"/>
              </w:rPr>
            </w:pPr>
          </w:p>
        </w:tc>
      </w:tr>
    </w:tbl>
    <w:p w:rsidR="00175960" w:rsidRPr="00244825" w:rsidRDefault="00175960"/>
    <w:sectPr w:rsidR="00175960" w:rsidRPr="00244825" w:rsidSect="001759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7BF3"/>
    <w:rsid w:val="00012EFF"/>
    <w:rsid w:val="00016D2B"/>
    <w:rsid w:val="00033899"/>
    <w:rsid w:val="00056B91"/>
    <w:rsid w:val="000654B0"/>
    <w:rsid w:val="00065614"/>
    <w:rsid w:val="00066F5B"/>
    <w:rsid w:val="00074599"/>
    <w:rsid w:val="0008109C"/>
    <w:rsid w:val="00086453"/>
    <w:rsid w:val="00091D31"/>
    <w:rsid w:val="000A3603"/>
    <w:rsid w:val="000A45C7"/>
    <w:rsid w:val="000A4DA2"/>
    <w:rsid w:val="000A6266"/>
    <w:rsid w:val="000C25FE"/>
    <w:rsid w:val="000C325A"/>
    <w:rsid w:val="000C37AD"/>
    <w:rsid w:val="000C4E6B"/>
    <w:rsid w:val="000C60FC"/>
    <w:rsid w:val="000D73E2"/>
    <w:rsid w:val="000E29CC"/>
    <w:rsid w:val="000E4788"/>
    <w:rsid w:val="000F4F72"/>
    <w:rsid w:val="000F7274"/>
    <w:rsid w:val="0010037D"/>
    <w:rsid w:val="0010249F"/>
    <w:rsid w:val="00107D0B"/>
    <w:rsid w:val="00107D14"/>
    <w:rsid w:val="0011769B"/>
    <w:rsid w:val="00126502"/>
    <w:rsid w:val="00131236"/>
    <w:rsid w:val="0013561D"/>
    <w:rsid w:val="00135B33"/>
    <w:rsid w:val="00140BF3"/>
    <w:rsid w:val="00141D46"/>
    <w:rsid w:val="0014501A"/>
    <w:rsid w:val="00154ED5"/>
    <w:rsid w:val="00155F55"/>
    <w:rsid w:val="00163079"/>
    <w:rsid w:val="00175960"/>
    <w:rsid w:val="00177CC1"/>
    <w:rsid w:val="00182CBB"/>
    <w:rsid w:val="00191896"/>
    <w:rsid w:val="00194723"/>
    <w:rsid w:val="001A51A8"/>
    <w:rsid w:val="001A57A7"/>
    <w:rsid w:val="001B2EC8"/>
    <w:rsid w:val="001B7927"/>
    <w:rsid w:val="001F2837"/>
    <w:rsid w:val="001F3B5C"/>
    <w:rsid w:val="0020321C"/>
    <w:rsid w:val="002058E3"/>
    <w:rsid w:val="002138CD"/>
    <w:rsid w:val="0022205E"/>
    <w:rsid w:val="00223B9C"/>
    <w:rsid w:val="00224147"/>
    <w:rsid w:val="00226C99"/>
    <w:rsid w:val="00234F76"/>
    <w:rsid w:val="002350BE"/>
    <w:rsid w:val="002372CF"/>
    <w:rsid w:val="00244825"/>
    <w:rsid w:val="002449CD"/>
    <w:rsid w:val="0024687A"/>
    <w:rsid w:val="00247C02"/>
    <w:rsid w:val="0026748C"/>
    <w:rsid w:val="002676C2"/>
    <w:rsid w:val="00276415"/>
    <w:rsid w:val="00285EC4"/>
    <w:rsid w:val="002A0A74"/>
    <w:rsid w:val="002A165E"/>
    <w:rsid w:val="002C71AA"/>
    <w:rsid w:val="002D2DF0"/>
    <w:rsid w:val="002D4CD4"/>
    <w:rsid w:val="002D5574"/>
    <w:rsid w:val="002F6D77"/>
    <w:rsid w:val="00304AB2"/>
    <w:rsid w:val="0030643E"/>
    <w:rsid w:val="00323244"/>
    <w:rsid w:val="0032722E"/>
    <w:rsid w:val="00333B4F"/>
    <w:rsid w:val="00352A59"/>
    <w:rsid w:val="00353BA1"/>
    <w:rsid w:val="00373C3E"/>
    <w:rsid w:val="00375905"/>
    <w:rsid w:val="00375DB3"/>
    <w:rsid w:val="00382937"/>
    <w:rsid w:val="00386B29"/>
    <w:rsid w:val="00390674"/>
    <w:rsid w:val="003922DC"/>
    <w:rsid w:val="003A0B47"/>
    <w:rsid w:val="003A13FA"/>
    <w:rsid w:val="003B32C6"/>
    <w:rsid w:val="003B397D"/>
    <w:rsid w:val="003B6E74"/>
    <w:rsid w:val="003C2FCC"/>
    <w:rsid w:val="003C33B6"/>
    <w:rsid w:val="003C50CA"/>
    <w:rsid w:val="003D2F07"/>
    <w:rsid w:val="003D4B8B"/>
    <w:rsid w:val="003D5A52"/>
    <w:rsid w:val="003E2A39"/>
    <w:rsid w:val="003E3DD7"/>
    <w:rsid w:val="003E720D"/>
    <w:rsid w:val="00403685"/>
    <w:rsid w:val="00431F74"/>
    <w:rsid w:val="00443906"/>
    <w:rsid w:val="00447B26"/>
    <w:rsid w:val="00462FE7"/>
    <w:rsid w:val="00471D07"/>
    <w:rsid w:val="00472534"/>
    <w:rsid w:val="0047420E"/>
    <w:rsid w:val="004762B6"/>
    <w:rsid w:val="00477E30"/>
    <w:rsid w:val="004940D2"/>
    <w:rsid w:val="00494884"/>
    <w:rsid w:val="0049696D"/>
    <w:rsid w:val="0049726B"/>
    <w:rsid w:val="004A20EF"/>
    <w:rsid w:val="004A4A7E"/>
    <w:rsid w:val="004C5FE2"/>
    <w:rsid w:val="004E4345"/>
    <w:rsid w:val="004E62F4"/>
    <w:rsid w:val="004E7FD0"/>
    <w:rsid w:val="004F2C51"/>
    <w:rsid w:val="0050472C"/>
    <w:rsid w:val="0050604E"/>
    <w:rsid w:val="005060AB"/>
    <w:rsid w:val="00506274"/>
    <w:rsid w:val="00506A5E"/>
    <w:rsid w:val="005156A9"/>
    <w:rsid w:val="00515D13"/>
    <w:rsid w:val="0052211C"/>
    <w:rsid w:val="00524170"/>
    <w:rsid w:val="005243A9"/>
    <w:rsid w:val="00535198"/>
    <w:rsid w:val="00546E54"/>
    <w:rsid w:val="0056186E"/>
    <w:rsid w:val="00561F8A"/>
    <w:rsid w:val="005717C7"/>
    <w:rsid w:val="00572BC0"/>
    <w:rsid w:val="00575DEA"/>
    <w:rsid w:val="0058147B"/>
    <w:rsid w:val="005A295D"/>
    <w:rsid w:val="005A7F55"/>
    <w:rsid w:val="005B543C"/>
    <w:rsid w:val="005C295C"/>
    <w:rsid w:val="005C68F4"/>
    <w:rsid w:val="005D3A81"/>
    <w:rsid w:val="005E1289"/>
    <w:rsid w:val="005F175C"/>
    <w:rsid w:val="005F1CDD"/>
    <w:rsid w:val="005F4B7E"/>
    <w:rsid w:val="006005E3"/>
    <w:rsid w:val="0060277F"/>
    <w:rsid w:val="00603ACD"/>
    <w:rsid w:val="00605239"/>
    <w:rsid w:val="00613E71"/>
    <w:rsid w:val="00622B0D"/>
    <w:rsid w:val="00635404"/>
    <w:rsid w:val="0064583E"/>
    <w:rsid w:val="00645CA3"/>
    <w:rsid w:val="00655DD6"/>
    <w:rsid w:val="00660981"/>
    <w:rsid w:val="00663EBE"/>
    <w:rsid w:val="00667467"/>
    <w:rsid w:val="00675979"/>
    <w:rsid w:val="006913AF"/>
    <w:rsid w:val="00692C20"/>
    <w:rsid w:val="00696B5E"/>
    <w:rsid w:val="00696BFB"/>
    <w:rsid w:val="006979E7"/>
    <w:rsid w:val="006A02EE"/>
    <w:rsid w:val="006A06C4"/>
    <w:rsid w:val="006A60B6"/>
    <w:rsid w:val="006A7A43"/>
    <w:rsid w:val="006B07A1"/>
    <w:rsid w:val="006B31E2"/>
    <w:rsid w:val="006C1866"/>
    <w:rsid w:val="006C3342"/>
    <w:rsid w:val="006D4E12"/>
    <w:rsid w:val="006D7784"/>
    <w:rsid w:val="006E0CDC"/>
    <w:rsid w:val="006F549D"/>
    <w:rsid w:val="00700B4E"/>
    <w:rsid w:val="00701A2A"/>
    <w:rsid w:val="0070752F"/>
    <w:rsid w:val="007220AB"/>
    <w:rsid w:val="00725F80"/>
    <w:rsid w:val="00730A8B"/>
    <w:rsid w:val="00733CCF"/>
    <w:rsid w:val="00734971"/>
    <w:rsid w:val="00737176"/>
    <w:rsid w:val="007641A8"/>
    <w:rsid w:val="007715F9"/>
    <w:rsid w:val="00783139"/>
    <w:rsid w:val="00785BA8"/>
    <w:rsid w:val="00787E54"/>
    <w:rsid w:val="0079271A"/>
    <w:rsid w:val="00792E90"/>
    <w:rsid w:val="007A5908"/>
    <w:rsid w:val="007B00C7"/>
    <w:rsid w:val="007B485A"/>
    <w:rsid w:val="007C6111"/>
    <w:rsid w:val="007D147B"/>
    <w:rsid w:val="007D318C"/>
    <w:rsid w:val="00801759"/>
    <w:rsid w:val="00803C69"/>
    <w:rsid w:val="00810B0F"/>
    <w:rsid w:val="00831A57"/>
    <w:rsid w:val="00833341"/>
    <w:rsid w:val="0083433B"/>
    <w:rsid w:val="00841C96"/>
    <w:rsid w:val="00843773"/>
    <w:rsid w:val="00856519"/>
    <w:rsid w:val="00890E2B"/>
    <w:rsid w:val="008A10A8"/>
    <w:rsid w:val="008A18E2"/>
    <w:rsid w:val="008A2369"/>
    <w:rsid w:val="008A3C6C"/>
    <w:rsid w:val="008A5841"/>
    <w:rsid w:val="008B7B2C"/>
    <w:rsid w:val="008C33DF"/>
    <w:rsid w:val="008E0FFA"/>
    <w:rsid w:val="008E4272"/>
    <w:rsid w:val="008E4ABB"/>
    <w:rsid w:val="008F2F48"/>
    <w:rsid w:val="008F4471"/>
    <w:rsid w:val="008F6406"/>
    <w:rsid w:val="00904FD9"/>
    <w:rsid w:val="00916A57"/>
    <w:rsid w:val="00932E2A"/>
    <w:rsid w:val="00942873"/>
    <w:rsid w:val="00942C52"/>
    <w:rsid w:val="00946C38"/>
    <w:rsid w:val="00954000"/>
    <w:rsid w:val="009549D7"/>
    <w:rsid w:val="00954CCE"/>
    <w:rsid w:val="00961B2D"/>
    <w:rsid w:val="00971350"/>
    <w:rsid w:val="00974620"/>
    <w:rsid w:val="0098309F"/>
    <w:rsid w:val="00991E4F"/>
    <w:rsid w:val="00994286"/>
    <w:rsid w:val="00995D9F"/>
    <w:rsid w:val="009A2DFB"/>
    <w:rsid w:val="009C7A08"/>
    <w:rsid w:val="009D68B6"/>
    <w:rsid w:val="009E0568"/>
    <w:rsid w:val="009E0921"/>
    <w:rsid w:val="009E1F82"/>
    <w:rsid w:val="009F239D"/>
    <w:rsid w:val="009F3C86"/>
    <w:rsid w:val="009F6791"/>
    <w:rsid w:val="00A0290B"/>
    <w:rsid w:val="00A13E0B"/>
    <w:rsid w:val="00A15D4C"/>
    <w:rsid w:val="00A22ABE"/>
    <w:rsid w:val="00A22FA9"/>
    <w:rsid w:val="00A24FE0"/>
    <w:rsid w:val="00A3015D"/>
    <w:rsid w:val="00A30449"/>
    <w:rsid w:val="00A32941"/>
    <w:rsid w:val="00A33B5F"/>
    <w:rsid w:val="00A423C4"/>
    <w:rsid w:val="00A43E64"/>
    <w:rsid w:val="00A57A2E"/>
    <w:rsid w:val="00A60AF7"/>
    <w:rsid w:val="00A75EF9"/>
    <w:rsid w:val="00A8111A"/>
    <w:rsid w:val="00A86E99"/>
    <w:rsid w:val="00A87670"/>
    <w:rsid w:val="00A87BF3"/>
    <w:rsid w:val="00A9535C"/>
    <w:rsid w:val="00AA3089"/>
    <w:rsid w:val="00AB0197"/>
    <w:rsid w:val="00AB3270"/>
    <w:rsid w:val="00AC1EC7"/>
    <w:rsid w:val="00AC6F1B"/>
    <w:rsid w:val="00AD37F4"/>
    <w:rsid w:val="00AD758C"/>
    <w:rsid w:val="00AE336E"/>
    <w:rsid w:val="00AF06E0"/>
    <w:rsid w:val="00AF28C8"/>
    <w:rsid w:val="00AF4E09"/>
    <w:rsid w:val="00B01862"/>
    <w:rsid w:val="00B06F2E"/>
    <w:rsid w:val="00B11635"/>
    <w:rsid w:val="00B15918"/>
    <w:rsid w:val="00B227A3"/>
    <w:rsid w:val="00B23404"/>
    <w:rsid w:val="00B43ED8"/>
    <w:rsid w:val="00B45D9C"/>
    <w:rsid w:val="00B70123"/>
    <w:rsid w:val="00B721E6"/>
    <w:rsid w:val="00B74570"/>
    <w:rsid w:val="00B74877"/>
    <w:rsid w:val="00B85C00"/>
    <w:rsid w:val="00B9429A"/>
    <w:rsid w:val="00B94C4E"/>
    <w:rsid w:val="00B97B22"/>
    <w:rsid w:val="00BA7065"/>
    <w:rsid w:val="00BB12A1"/>
    <w:rsid w:val="00BB2E06"/>
    <w:rsid w:val="00BB43ED"/>
    <w:rsid w:val="00BB6677"/>
    <w:rsid w:val="00BB6A6A"/>
    <w:rsid w:val="00BC171A"/>
    <w:rsid w:val="00BD00DE"/>
    <w:rsid w:val="00BD6741"/>
    <w:rsid w:val="00BE30CD"/>
    <w:rsid w:val="00BE5C6F"/>
    <w:rsid w:val="00BF0638"/>
    <w:rsid w:val="00C039E6"/>
    <w:rsid w:val="00C16710"/>
    <w:rsid w:val="00C21283"/>
    <w:rsid w:val="00C21AF2"/>
    <w:rsid w:val="00C22F88"/>
    <w:rsid w:val="00C23809"/>
    <w:rsid w:val="00C2473E"/>
    <w:rsid w:val="00C310BF"/>
    <w:rsid w:val="00C366FC"/>
    <w:rsid w:val="00C36AEC"/>
    <w:rsid w:val="00C40E61"/>
    <w:rsid w:val="00C51D5F"/>
    <w:rsid w:val="00C558A6"/>
    <w:rsid w:val="00C91AAF"/>
    <w:rsid w:val="00C96F49"/>
    <w:rsid w:val="00CA31EE"/>
    <w:rsid w:val="00CA4116"/>
    <w:rsid w:val="00CA5B46"/>
    <w:rsid w:val="00CB4F12"/>
    <w:rsid w:val="00CC2E1D"/>
    <w:rsid w:val="00CD3585"/>
    <w:rsid w:val="00CE3626"/>
    <w:rsid w:val="00CF3AC4"/>
    <w:rsid w:val="00D048B9"/>
    <w:rsid w:val="00D127E5"/>
    <w:rsid w:val="00D15151"/>
    <w:rsid w:val="00D23104"/>
    <w:rsid w:val="00D276D2"/>
    <w:rsid w:val="00D306B2"/>
    <w:rsid w:val="00D32258"/>
    <w:rsid w:val="00D416A3"/>
    <w:rsid w:val="00D478E2"/>
    <w:rsid w:val="00D608FD"/>
    <w:rsid w:val="00D673A2"/>
    <w:rsid w:val="00D73A01"/>
    <w:rsid w:val="00D765A7"/>
    <w:rsid w:val="00D90300"/>
    <w:rsid w:val="00D92C49"/>
    <w:rsid w:val="00DA2F01"/>
    <w:rsid w:val="00DA773D"/>
    <w:rsid w:val="00DB20E6"/>
    <w:rsid w:val="00DB6769"/>
    <w:rsid w:val="00DC1203"/>
    <w:rsid w:val="00DC6778"/>
    <w:rsid w:val="00DC78C5"/>
    <w:rsid w:val="00DD0380"/>
    <w:rsid w:val="00DD77DC"/>
    <w:rsid w:val="00DE74F0"/>
    <w:rsid w:val="00DF7B16"/>
    <w:rsid w:val="00E0156B"/>
    <w:rsid w:val="00E032AE"/>
    <w:rsid w:val="00E03AC6"/>
    <w:rsid w:val="00E230B5"/>
    <w:rsid w:val="00E25EC5"/>
    <w:rsid w:val="00E305C8"/>
    <w:rsid w:val="00E31748"/>
    <w:rsid w:val="00E3446A"/>
    <w:rsid w:val="00E41AFD"/>
    <w:rsid w:val="00E42CA1"/>
    <w:rsid w:val="00E439B9"/>
    <w:rsid w:val="00E62557"/>
    <w:rsid w:val="00E64988"/>
    <w:rsid w:val="00E65CBF"/>
    <w:rsid w:val="00E71900"/>
    <w:rsid w:val="00E7798F"/>
    <w:rsid w:val="00E81C39"/>
    <w:rsid w:val="00EA0532"/>
    <w:rsid w:val="00EA557F"/>
    <w:rsid w:val="00EB327F"/>
    <w:rsid w:val="00EB6D2B"/>
    <w:rsid w:val="00EB6DAA"/>
    <w:rsid w:val="00EC2183"/>
    <w:rsid w:val="00EC488E"/>
    <w:rsid w:val="00EC7B66"/>
    <w:rsid w:val="00ED23C7"/>
    <w:rsid w:val="00ED31A9"/>
    <w:rsid w:val="00ED5975"/>
    <w:rsid w:val="00ED5E1A"/>
    <w:rsid w:val="00EE18C4"/>
    <w:rsid w:val="00EF1EA0"/>
    <w:rsid w:val="00EF2DDF"/>
    <w:rsid w:val="00EF436C"/>
    <w:rsid w:val="00EF6750"/>
    <w:rsid w:val="00EF7829"/>
    <w:rsid w:val="00F006FE"/>
    <w:rsid w:val="00F01143"/>
    <w:rsid w:val="00F154E0"/>
    <w:rsid w:val="00F1673B"/>
    <w:rsid w:val="00F1759A"/>
    <w:rsid w:val="00F43689"/>
    <w:rsid w:val="00F535D4"/>
    <w:rsid w:val="00F75306"/>
    <w:rsid w:val="00F83603"/>
    <w:rsid w:val="00F857AC"/>
    <w:rsid w:val="00F862DF"/>
    <w:rsid w:val="00F9761F"/>
    <w:rsid w:val="00FB2734"/>
    <w:rsid w:val="00FB32E9"/>
    <w:rsid w:val="00FB3C04"/>
    <w:rsid w:val="00FB6143"/>
    <w:rsid w:val="00FB7CF7"/>
    <w:rsid w:val="00FC097A"/>
    <w:rsid w:val="00FF4698"/>
    <w:rsid w:val="00FF5BBD"/>
    <w:rsid w:val="00FF64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9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7BF3"/>
    <w:pPr>
      <w:widowControl/>
      <w:spacing w:before="240" w:after="240"/>
      <w:ind w:firstLine="48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qsui@csc.edu.cn" TargetMode="External"/><Relationship Id="rId3" Type="http://schemas.openxmlformats.org/officeDocument/2006/relationships/webSettings" Target="webSettings.xml"/><Relationship Id="rId7" Type="http://schemas.openxmlformats.org/officeDocument/2006/relationships/hyperlink" Target="mailto:cliu@csc.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ly.csc.edu.cn/" TargetMode="External"/><Relationship Id="rId5" Type="http://schemas.openxmlformats.org/officeDocument/2006/relationships/hyperlink" Target="http://www.csc.edu.cn/Chuguo/b774c239d0fc449f9bed631cdbfcc5c1.shtml" TargetMode="External"/><Relationship Id="rId10" Type="http://schemas.openxmlformats.org/officeDocument/2006/relationships/theme" Target="theme/theme1.xml"/><Relationship Id="rId4" Type="http://schemas.openxmlformats.org/officeDocument/2006/relationships/hyperlink" Target="http://www.csc.edu.cn/Chuguo/fc8d228ee3ec4374ae66c004ccb16e1f.shtml"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415</Words>
  <Characters>2366</Characters>
  <Application>Microsoft Office Word</Application>
  <DocSecurity>0</DocSecurity>
  <Lines>19</Lines>
  <Paragraphs>5</Paragraphs>
  <ScaleCrop>false</ScaleCrop>
  <Company>微软中国</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刘洋</dc:creator>
  <cp:keywords/>
  <dc:description/>
  <cp:lastModifiedBy>刘洋</cp:lastModifiedBy>
  <cp:revision>2</cp:revision>
  <dcterms:created xsi:type="dcterms:W3CDTF">2015-09-17T06:30:00Z</dcterms:created>
  <dcterms:modified xsi:type="dcterms:W3CDTF">2015-09-17T06:34:00Z</dcterms:modified>
</cp:coreProperties>
</file>