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85A85">
      <w:pPr>
        <w:rPr>
          <w:rFonts w:ascii="楷体" w:hAnsi="楷体" w:eastAsia="楷体" w:cs="楷体"/>
          <w:b/>
          <w:bCs/>
          <w:kern w:val="0"/>
          <w:sz w:val="40"/>
          <w:szCs w:val="40"/>
          <w:lang w:bidi="ar"/>
        </w:rPr>
      </w:pPr>
    </w:p>
    <w:p w14:paraId="4C9547F4">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生物学、畜牧学、农业专业研究生申请学位创新性研究成果具体标准</w:t>
      </w:r>
    </w:p>
    <w:p w14:paraId="15F638DB">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苏州医学院生物学学位评定分委员会</w:t>
      </w:r>
      <w:r>
        <w:rPr>
          <w:rFonts w:ascii="Times New Roman" w:hAnsi="Times New Roman" w:eastAsia="仿宋" w:cs="仿宋_GB2312"/>
          <w:kern w:val="0"/>
          <w:sz w:val="32"/>
          <w:szCs w:val="31"/>
          <w:lang w:bidi="ar"/>
        </w:rPr>
        <w:t>讨论，对</w:t>
      </w:r>
      <w:r>
        <w:rPr>
          <w:rFonts w:hint="eastAsia" w:ascii="Times New Roman" w:hAnsi="Times New Roman" w:eastAsia="仿宋" w:cs="仿宋_GB2312"/>
          <w:kern w:val="0"/>
          <w:sz w:val="32"/>
          <w:szCs w:val="31"/>
          <w:lang w:bidi="ar"/>
        </w:rPr>
        <w:t>苏州医学院生物学、畜牧学、农业专业</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250"/>
        <w:gridCol w:w="4500"/>
        <w:gridCol w:w="4221"/>
        <w:gridCol w:w="2016"/>
        <w:gridCol w:w="1402"/>
      </w:tblGrid>
      <w:tr w14:paraId="43E4E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1" w:type="pct"/>
            <w:shd w:val="clear" w:color="auto" w:fill="auto"/>
            <w:vAlign w:val="center"/>
          </w:tcPr>
          <w:p w14:paraId="21EFDB8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类型</w:t>
            </w:r>
          </w:p>
        </w:tc>
        <w:tc>
          <w:tcPr>
            <w:tcW w:w="439" w:type="pct"/>
            <w:shd w:val="clear" w:color="auto" w:fill="auto"/>
            <w:vAlign w:val="center"/>
          </w:tcPr>
          <w:p w14:paraId="09C5F68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第1类</w:t>
            </w:r>
          </w:p>
        </w:tc>
        <w:tc>
          <w:tcPr>
            <w:tcW w:w="1582" w:type="pct"/>
            <w:shd w:val="clear" w:color="auto" w:fill="auto"/>
            <w:vAlign w:val="center"/>
          </w:tcPr>
          <w:p w14:paraId="0A8F782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第2类</w:t>
            </w:r>
          </w:p>
        </w:tc>
        <w:tc>
          <w:tcPr>
            <w:tcW w:w="1484" w:type="pct"/>
            <w:shd w:val="clear" w:color="auto" w:fill="auto"/>
            <w:vAlign w:val="center"/>
          </w:tcPr>
          <w:p w14:paraId="3D0050B9">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第3类</w:t>
            </w:r>
          </w:p>
        </w:tc>
        <w:tc>
          <w:tcPr>
            <w:tcW w:w="708" w:type="pct"/>
            <w:shd w:val="clear" w:color="auto" w:fill="auto"/>
            <w:vAlign w:val="center"/>
          </w:tcPr>
          <w:p w14:paraId="50258EAA">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第4类</w:t>
            </w:r>
          </w:p>
        </w:tc>
        <w:tc>
          <w:tcPr>
            <w:tcW w:w="493" w:type="pct"/>
            <w:vMerge w:val="restart"/>
            <w:shd w:val="clear" w:color="auto" w:fill="auto"/>
            <w:vAlign w:val="center"/>
          </w:tcPr>
          <w:p w14:paraId="4BDEF835">
            <w:pPr>
              <w:pStyle w:val="3"/>
              <w:widowControl/>
              <w:autoSpaceDE w:val="0"/>
              <w:autoSpaceDN w:val="0"/>
              <w:adjustRightInd w:val="0"/>
              <w:snapToGrid w:val="0"/>
              <w:jc w:val="center"/>
              <w:textAlignment w:val="baseline"/>
              <w:rPr>
                <w:rFonts w:hint="default" w:ascii="Times New Roman" w:hAnsi="Times New Roman" w:eastAsia="仿宋" w:cs="Times New Roman"/>
              </w:rPr>
            </w:pPr>
            <w:r>
              <w:rPr>
                <w:rFonts w:hint="default" w:ascii="Times New Roman" w:hAnsi="Times New Roman" w:eastAsia="仿宋" w:cs="Times New Roman"/>
                <w:b/>
                <w:bCs/>
                <w:kern w:val="0"/>
                <w:sz w:val="24"/>
                <w:szCs w:val="21"/>
                <w:highlight w:val="none"/>
                <w:lang w:eastAsia="zh-CN"/>
              </w:rPr>
              <w:t>具体标准</w:t>
            </w:r>
          </w:p>
        </w:tc>
      </w:tr>
      <w:tr w14:paraId="0648D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91" w:type="pct"/>
            <w:shd w:val="clear" w:color="auto" w:fill="auto"/>
            <w:vAlign w:val="center"/>
          </w:tcPr>
          <w:p w14:paraId="401993A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等级</w:t>
            </w:r>
          </w:p>
        </w:tc>
        <w:tc>
          <w:tcPr>
            <w:tcW w:w="439" w:type="pct"/>
            <w:shd w:val="clear" w:color="auto" w:fill="auto"/>
            <w:vAlign w:val="center"/>
          </w:tcPr>
          <w:p w14:paraId="30436B2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val="en-US" w:eastAsia="zh-CN"/>
              </w:rPr>
            </w:pPr>
            <w:r>
              <w:rPr>
                <w:rFonts w:hint="default" w:ascii="Times New Roman" w:hAnsi="Times New Roman" w:eastAsia="仿宋" w:cs="Times New Roman"/>
                <w:b/>
                <w:bCs/>
                <w:kern w:val="0"/>
                <w:sz w:val="24"/>
                <w:szCs w:val="21"/>
                <w:highlight w:val="none"/>
                <w:lang w:val="en-US" w:eastAsia="zh-CN"/>
              </w:rPr>
              <w:t>评阅结果</w:t>
            </w:r>
          </w:p>
        </w:tc>
        <w:tc>
          <w:tcPr>
            <w:tcW w:w="1582" w:type="pct"/>
            <w:tcBorders>
              <w:bottom w:val="single" w:color="auto" w:sz="4" w:space="0"/>
            </w:tcBorders>
            <w:shd w:val="clear" w:color="auto" w:fill="auto"/>
            <w:vAlign w:val="center"/>
          </w:tcPr>
          <w:p w14:paraId="2571A09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实践类成果</w:t>
            </w:r>
          </w:p>
        </w:tc>
        <w:tc>
          <w:tcPr>
            <w:tcW w:w="1484" w:type="pct"/>
            <w:shd w:val="clear" w:color="auto" w:fill="auto"/>
            <w:vAlign w:val="center"/>
          </w:tcPr>
          <w:p w14:paraId="13298A6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学术论文成果</w:t>
            </w:r>
          </w:p>
        </w:tc>
        <w:tc>
          <w:tcPr>
            <w:tcW w:w="708" w:type="pct"/>
            <w:shd w:val="clear" w:color="auto" w:fill="auto"/>
            <w:vAlign w:val="center"/>
          </w:tcPr>
          <w:p w14:paraId="3BAF864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lang w:eastAsia="zh-CN"/>
              </w:rPr>
            </w:pPr>
            <w:r>
              <w:rPr>
                <w:rFonts w:hint="default" w:ascii="Times New Roman" w:hAnsi="Times New Roman" w:eastAsia="仿宋" w:cs="Times New Roman"/>
                <w:b/>
                <w:bCs/>
                <w:kern w:val="0"/>
                <w:sz w:val="24"/>
                <w:szCs w:val="21"/>
                <w:highlight w:val="none"/>
                <w:lang w:eastAsia="zh-CN"/>
              </w:rPr>
              <w:t>应用类成果</w:t>
            </w:r>
          </w:p>
        </w:tc>
        <w:tc>
          <w:tcPr>
            <w:tcW w:w="493" w:type="pct"/>
            <w:vMerge w:val="continue"/>
            <w:tcBorders>
              <w:bottom w:val="single" w:color="auto" w:sz="4" w:space="0"/>
            </w:tcBorders>
            <w:shd w:val="clear" w:color="auto" w:fill="auto"/>
            <w:vAlign w:val="center"/>
          </w:tcPr>
          <w:p w14:paraId="57C045F6">
            <w:pPr>
              <w:pStyle w:val="3"/>
              <w:rPr>
                <w:rFonts w:hint="default" w:ascii="Times New Roman" w:hAnsi="Times New Roman" w:eastAsia="仿宋" w:cs="Times New Roman"/>
              </w:rPr>
            </w:pPr>
          </w:p>
        </w:tc>
      </w:tr>
      <w:tr w14:paraId="756B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91" w:type="pct"/>
            <w:shd w:val="clear" w:color="auto" w:fill="auto"/>
            <w:vAlign w:val="center"/>
          </w:tcPr>
          <w:p w14:paraId="3268FD17">
            <w:pPr>
              <w:pStyle w:val="3"/>
              <w:jc w:val="center"/>
              <w:rPr>
                <w:rFonts w:hint="default" w:ascii="Times New Roman" w:hAnsi="Times New Roman" w:eastAsia="仿宋" w:cs="Times New Roman"/>
                <w:b/>
                <w:bCs/>
              </w:rPr>
            </w:pPr>
            <w:r>
              <w:rPr>
                <w:rFonts w:hint="default" w:ascii="Times New Roman" w:hAnsi="Times New Roman" w:eastAsia="仿宋" w:cs="Times New Roman"/>
                <w:b/>
                <w:bCs/>
              </w:rPr>
              <w:t>A</w:t>
            </w:r>
          </w:p>
        </w:tc>
        <w:tc>
          <w:tcPr>
            <w:tcW w:w="439" w:type="pct"/>
            <w:shd w:val="clear" w:color="auto" w:fill="auto"/>
            <w:vAlign w:val="center"/>
          </w:tcPr>
          <w:p w14:paraId="00C221CB">
            <w:pPr>
              <w:rPr>
                <w:rFonts w:hint="default" w:ascii="Times New Roman" w:hAnsi="Times New Roman" w:eastAsia="仿宋" w:cs="Times New Roman"/>
                <w:szCs w:val="21"/>
              </w:rPr>
            </w:pPr>
          </w:p>
        </w:tc>
        <w:tc>
          <w:tcPr>
            <w:tcW w:w="1582" w:type="pct"/>
            <w:shd w:val="clear" w:color="auto" w:fill="auto"/>
            <w:vAlign w:val="center"/>
          </w:tcPr>
          <w:p w14:paraId="4BF911D9">
            <w:pPr>
              <w:pStyle w:val="3"/>
              <w:rPr>
                <w:rFonts w:hint="default" w:ascii="Times New Roman" w:hAnsi="Times New Roman" w:eastAsia="仿宋" w:cs="Times New Roman"/>
              </w:rPr>
            </w:pPr>
            <w:r>
              <w:rPr>
                <w:rFonts w:hint="default" w:ascii="Times New Roman" w:hAnsi="Times New Roman" w:eastAsia="仿宋" w:cs="Times New Roman"/>
              </w:rPr>
              <w:t>1.作为主要完成人获创新创业“三大赛”国赛金奖/“大挑”特等奖（排名前三）；或创新创业“三大赛”国赛/“大挑”一等奖（排名前二）。</w:t>
            </w:r>
          </w:p>
          <w:p w14:paraId="7E885860">
            <w:pPr>
              <w:pStyle w:val="3"/>
              <w:rPr>
                <w:rFonts w:hint="default" w:ascii="Times New Roman" w:hAnsi="Times New Roman" w:eastAsia="仿宋" w:cs="Times New Roman"/>
              </w:rPr>
            </w:pPr>
            <w:r>
              <w:rPr>
                <w:rFonts w:hint="default" w:ascii="Times New Roman" w:hAnsi="Times New Roman" w:eastAsia="仿宋" w:cs="Times New Roman"/>
              </w:rPr>
              <w:t>2.作为主要完成人获国家科技技术奖励（国家自然科学奖、国家技术发明奖、国家科学技术进步奖）（一等奖排名前五、二等奖排名前三）。</w:t>
            </w:r>
          </w:p>
          <w:p w14:paraId="76F6733C">
            <w:pPr>
              <w:pStyle w:val="3"/>
              <w:rPr>
                <w:rFonts w:hint="default" w:ascii="Times New Roman" w:hAnsi="Times New Roman" w:eastAsia="仿宋" w:cs="Times New Roman"/>
              </w:rPr>
            </w:pPr>
            <w:r>
              <w:rPr>
                <w:rFonts w:hint="default" w:ascii="Times New Roman" w:hAnsi="Times New Roman" w:eastAsia="仿宋" w:cs="Times New Roman"/>
              </w:rPr>
              <w:t>3.教育部高等学校科学研究优秀成果奖（科学技术和哲学社会科学）（一等奖排名前五、二等奖排名前三）。</w:t>
            </w:r>
          </w:p>
          <w:p w14:paraId="214D9F89">
            <w:pPr>
              <w:pStyle w:val="3"/>
              <w:rPr>
                <w:rFonts w:hint="default" w:ascii="Times New Roman" w:hAnsi="Times New Roman" w:eastAsia="仿宋" w:cs="Times New Roman"/>
              </w:rPr>
            </w:pPr>
            <w:r>
              <w:rPr>
                <w:rFonts w:hint="default" w:ascii="Times New Roman" w:hAnsi="Times New Roman" w:eastAsia="仿宋" w:cs="Times New Roman"/>
              </w:rPr>
              <w:t>4.主持国家级科研项目（结题验收通过）。</w:t>
            </w:r>
          </w:p>
          <w:p w14:paraId="68A71973">
            <w:pPr>
              <w:pStyle w:val="3"/>
              <w:rPr>
                <w:rFonts w:hint="default" w:ascii="Times New Roman" w:hAnsi="Times New Roman" w:eastAsia="仿宋" w:cs="Times New Roman"/>
              </w:rPr>
            </w:pPr>
            <w:r>
              <w:rPr>
                <w:rFonts w:hint="default" w:ascii="Times New Roman" w:hAnsi="Times New Roman" w:eastAsia="仿宋" w:cs="Times New Roman"/>
              </w:rPr>
              <w:t>5.主持国家社会科学基金项目（结题验收通过）。</w:t>
            </w:r>
          </w:p>
        </w:tc>
        <w:tc>
          <w:tcPr>
            <w:tcW w:w="1484" w:type="pct"/>
            <w:tcBorders>
              <w:bottom w:val="single" w:color="auto" w:sz="4" w:space="0"/>
            </w:tcBorders>
            <w:shd w:val="clear" w:color="auto" w:fill="auto"/>
            <w:vAlign w:val="center"/>
          </w:tcPr>
          <w:p w14:paraId="6D883C8F">
            <w:pPr>
              <w:pStyle w:val="3"/>
              <w:rPr>
                <w:rFonts w:hint="default" w:ascii="Times New Roman" w:hAnsi="Times New Roman" w:eastAsia="仿宋" w:cs="Times New Roman"/>
              </w:rPr>
            </w:pPr>
            <w:r>
              <w:rPr>
                <w:rFonts w:hint="default" w:ascii="Times New Roman" w:hAnsi="Times New Roman" w:eastAsia="仿宋" w:cs="Times New Roman"/>
              </w:rPr>
              <w:t>1.Nature、Science、Cell。</w:t>
            </w:r>
          </w:p>
          <w:p w14:paraId="1E883223">
            <w:pPr>
              <w:pStyle w:val="3"/>
              <w:rPr>
                <w:rFonts w:hint="default" w:ascii="Times New Roman" w:hAnsi="Times New Roman" w:eastAsia="仿宋" w:cs="Times New Roman"/>
              </w:rPr>
            </w:pPr>
            <w:r>
              <w:rPr>
                <w:rFonts w:hint="default" w:ascii="Times New Roman" w:hAnsi="Times New Roman" w:eastAsia="仿宋" w:cs="Times New Roman"/>
              </w:rPr>
              <w:t>2.Nature系列，但不包括Nature Communications。</w:t>
            </w:r>
          </w:p>
          <w:p w14:paraId="69F829AD">
            <w:pPr>
              <w:pStyle w:val="3"/>
              <w:rPr>
                <w:rFonts w:hint="default" w:ascii="Times New Roman" w:hAnsi="Times New Roman" w:eastAsia="仿宋" w:cs="Times New Roman"/>
              </w:rPr>
            </w:pPr>
            <w:r>
              <w:rPr>
                <w:rFonts w:hint="default" w:ascii="Times New Roman" w:hAnsi="Times New Roman" w:eastAsia="仿宋" w:cs="Times New Roman"/>
              </w:rPr>
              <w:t>3.Science Translational Medicine、Cancer Cell、Science Immunology、Immunity、Cell Metabolism、Molecular Cell、Cell Stem Cell、Cell Host &amp; Microbe、</w:t>
            </w:r>
            <w:r>
              <w:rPr>
                <w:rFonts w:hint="default" w:ascii="Times New Roman" w:hAnsi="Times New Roman" w:eastAsia="仿宋" w:cs="Times New Roman"/>
                <w:sz w:val="20"/>
                <w:szCs w:val="20"/>
              </w:rPr>
              <w:t>Science Advances</w:t>
            </w:r>
            <w:r>
              <w:rPr>
                <w:rFonts w:hint="default" w:ascii="Times New Roman" w:hAnsi="Times New Roman" w:eastAsia="仿宋" w:cs="Times New Roman"/>
              </w:rPr>
              <w:t>。</w:t>
            </w:r>
          </w:p>
        </w:tc>
        <w:tc>
          <w:tcPr>
            <w:tcW w:w="708" w:type="pct"/>
            <w:shd w:val="clear" w:color="auto" w:fill="auto"/>
            <w:vAlign w:val="center"/>
          </w:tcPr>
          <w:p w14:paraId="7063BE31">
            <w:pPr>
              <w:pStyle w:val="3"/>
              <w:rPr>
                <w:rFonts w:hint="default" w:ascii="Times New Roman" w:hAnsi="Times New Roman" w:eastAsia="仿宋" w:cs="Times New Roman"/>
              </w:rPr>
            </w:pPr>
            <w:r>
              <w:rPr>
                <w:rFonts w:hint="default" w:ascii="Times New Roman" w:hAnsi="Times New Roman" w:eastAsia="仿宋" w:cs="Times New Roman"/>
              </w:rPr>
              <w:t>获省级以上专利奖。</w:t>
            </w:r>
          </w:p>
        </w:tc>
        <w:tc>
          <w:tcPr>
            <w:tcW w:w="493" w:type="pct"/>
            <w:vMerge w:val="restart"/>
            <w:shd w:val="clear" w:color="auto" w:fill="auto"/>
            <w:vAlign w:val="center"/>
          </w:tcPr>
          <w:p w14:paraId="3D8450AB">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学术博士：</w:t>
            </w:r>
          </w:p>
          <w:p w14:paraId="18177522">
            <w:pPr>
              <w:pStyle w:val="3"/>
              <w:rPr>
                <w:rFonts w:hint="default" w:ascii="Times New Roman" w:hAnsi="Times New Roman" w:eastAsia="仿宋" w:cs="Times New Roman"/>
              </w:rPr>
            </w:pPr>
            <w:r>
              <w:rPr>
                <w:rFonts w:hint="default" w:ascii="Times New Roman" w:hAnsi="Times New Roman" w:eastAsia="仿宋" w:cs="Times New Roman"/>
              </w:rPr>
              <w:t>第1-3类C等以上成果至少1项或D等以上成果至少2项。</w:t>
            </w:r>
          </w:p>
          <w:p w14:paraId="56F557FE">
            <w:pPr>
              <w:pStyle w:val="3"/>
              <w:rPr>
                <w:rFonts w:hint="default" w:ascii="Times New Roman" w:hAnsi="Times New Roman" w:eastAsia="仿宋" w:cs="Times New Roman"/>
              </w:rPr>
            </w:pPr>
          </w:p>
          <w:p w14:paraId="1D3D7F6C">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学术硕士：</w:t>
            </w:r>
          </w:p>
          <w:p w14:paraId="5B4E0509">
            <w:pPr>
              <w:pStyle w:val="3"/>
              <w:rPr>
                <w:rFonts w:hint="default" w:ascii="Times New Roman" w:hAnsi="Times New Roman" w:eastAsia="仿宋" w:cs="Times New Roman"/>
              </w:rPr>
            </w:pPr>
            <w:r>
              <w:rPr>
                <w:rFonts w:hint="default" w:ascii="Times New Roman" w:hAnsi="Times New Roman" w:eastAsia="仿宋" w:cs="Times New Roman"/>
              </w:rPr>
              <w:t>第1-3类E等以上成果至少1项。</w:t>
            </w:r>
          </w:p>
          <w:p w14:paraId="5B2409F4">
            <w:pPr>
              <w:pStyle w:val="3"/>
              <w:rPr>
                <w:rFonts w:hint="default" w:ascii="Times New Roman" w:hAnsi="Times New Roman" w:eastAsia="仿宋" w:cs="Times New Roman"/>
              </w:rPr>
            </w:pPr>
          </w:p>
          <w:p w14:paraId="109EADC2">
            <w:pPr>
              <w:pStyle w:val="3"/>
              <w:widowControl/>
              <w:autoSpaceDE w:val="0"/>
              <w:autoSpaceDN w:val="0"/>
              <w:adjustRightInd w:val="0"/>
              <w:snapToGrid w:val="0"/>
              <w:textAlignment w:val="baseline"/>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专业硕士：</w:t>
            </w:r>
          </w:p>
          <w:p w14:paraId="327CB655">
            <w:pPr>
              <w:pStyle w:val="3"/>
              <w:rPr>
                <w:rFonts w:hint="default" w:ascii="Times New Roman" w:hAnsi="Times New Roman" w:eastAsia="仿宋" w:cs="Times New Roman"/>
              </w:rPr>
            </w:pPr>
            <w:r>
              <w:rPr>
                <w:rFonts w:hint="default" w:ascii="Times New Roman" w:hAnsi="Times New Roman" w:eastAsia="仿宋" w:cs="Times New Roman"/>
              </w:rPr>
              <w:t>第1-4类E等以上成果至少1项。</w:t>
            </w:r>
          </w:p>
        </w:tc>
      </w:tr>
      <w:tr w14:paraId="48DB2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291" w:type="pct"/>
            <w:shd w:val="clear" w:color="auto" w:fill="auto"/>
            <w:vAlign w:val="center"/>
          </w:tcPr>
          <w:p w14:paraId="3CE48C57">
            <w:pPr>
              <w:pStyle w:val="3"/>
              <w:jc w:val="center"/>
              <w:rPr>
                <w:rFonts w:hint="default" w:ascii="Times New Roman" w:hAnsi="Times New Roman" w:eastAsia="仿宋" w:cs="Times New Roman"/>
                <w:b/>
                <w:bCs/>
              </w:rPr>
            </w:pPr>
            <w:r>
              <w:rPr>
                <w:rFonts w:hint="default" w:ascii="Times New Roman" w:hAnsi="Times New Roman" w:eastAsia="仿宋" w:cs="Times New Roman"/>
                <w:b/>
                <w:bCs/>
              </w:rPr>
              <w:t>B</w:t>
            </w:r>
          </w:p>
        </w:tc>
        <w:tc>
          <w:tcPr>
            <w:tcW w:w="439" w:type="pct"/>
            <w:shd w:val="clear" w:color="auto" w:fill="auto"/>
            <w:vAlign w:val="center"/>
          </w:tcPr>
          <w:p w14:paraId="26E8B5B5">
            <w:pPr>
              <w:rPr>
                <w:rFonts w:hint="default" w:ascii="Times New Roman" w:hAnsi="Times New Roman" w:eastAsia="仿宋" w:cs="Times New Roman"/>
                <w:b/>
                <w:bCs/>
                <w:szCs w:val="21"/>
              </w:rPr>
            </w:pPr>
          </w:p>
        </w:tc>
        <w:tc>
          <w:tcPr>
            <w:tcW w:w="1582" w:type="pct"/>
            <w:shd w:val="clear" w:color="auto" w:fill="auto"/>
            <w:vAlign w:val="center"/>
          </w:tcPr>
          <w:p w14:paraId="20D9FF0D">
            <w:pPr>
              <w:pStyle w:val="3"/>
              <w:rPr>
                <w:rFonts w:hint="default" w:ascii="Times New Roman" w:hAnsi="Times New Roman" w:eastAsia="仿宋" w:cs="Times New Roman"/>
              </w:rPr>
            </w:pPr>
            <w:r>
              <w:rPr>
                <w:rFonts w:hint="default" w:ascii="Times New Roman" w:hAnsi="Times New Roman" w:eastAsia="仿宋" w:cs="Times New Roman"/>
              </w:rPr>
              <w:t>1.作为主要完成人获创新创业“三大赛”国赛/“大挑”二等奖/三等奖排名第一。</w:t>
            </w:r>
          </w:p>
          <w:p w14:paraId="17EB90D0">
            <w:pPr>
              <w:pStyle w:val="3"/>
              <w:rPr>
                <w:rFonts w:hint="default" w:ascii="Times New Roman" w:hAnsi="Times New Roman" w:eastAsia="仿宋" w:cs="Times New Roman"/>
              </w:rPr>
            </w:pPr>
            <w:r>
              <w:rPr>
                <w:rFonts w:hint="default" w:ascii="Times New Roman" w:hAnsi="Times New Roman" w:eastAsia="仿宋" w:cs="Times New Roman"/>
              </w:rPr>
              <w:t>2.作为主要完成人获省级科技技术奖励（自然科学奖、技术发明奖、科学技术进步奖）（一等奖排名前五、二等奖排名前三）。</w:t>
            </w:r>
          </w:p>
          <w:p w14:paraId="79A534F4">
            <w:pPr>
              <w:pStyle w:val="3"/>
              <w:rPr>
                <w:rFonts w:hint="default" w:ascii="Times New Roman" w:hAnsi="Times New Roman" w:eastAsia="仿宋" w:cs="Times New Roman"/>
              </w:rPr>
            </w:pPr>
            <w:r>
              <w:rPr>
                <w:rFonts w:hint="default" w:ascii="Times New Roman" w:hAnsi="Times New Roman" w:eastAsia="仿宋" w:cs="Times New Roman"/>
              </w:rPr>
              <w:t>3.作为主要完成人获得省级高等学校科学研究优秀成果奖（科学技术和哲学社会科学）（一等奖排名前五、二等奖排名前三）。</w:t>
            </w:r>
          </w:p>
          <w:p w14:paraId="4B9B305A">
            <w:pPr>
              <w:pStyle w:val="3"/>
              <w:rPr>
                <w:rFonts w:hint="default" w:ascii="Times New Roman" w:hAnsi="Times New Roman" w:eastAsia="仿宋" w:cs="Times New Roman"/>
              </w:rPr>
            </w:pPr>
            <w:r>
              <w:rPr>
                <w:rFonts w:hint="default" w:ascii="Times New Roman" w:hAnsi="Times New Roman" w:eastAsia="仿宋" w:cs="Times New Roman"/>
              </w:rPr>
              <w:t>4.主持省部级科研项目（结题验收通过）。</w:t>
            </w:r>
          </w:p>
          <w:p w14:paraId="48364198">
            <w:pPr>
              <w:pStyle w:val="3"/>
              <w:rPr>
                <w:rFonts w:hint="default" w:ascii="Times New Roman" w:hAnsi="Times New Roman" w:eastAsia="仿宋" w:cs="Times New Roman"/>
              </w:rPr>
            </w:pPr>
            <w:r>
              <w:rPr>
                <w:rFonts w:hint="default" w:ascii="Times New Roman" w:hAnsi="Times New Roman" w:eastAsia="仿宋" w:cs="Times New Roman"/>
              </w:rPr>
              <w:t>5.主持教育部人文社会科学研究项目社会科学基金项目（结题验收通过）。</w:t>
            </w:r>
          </w:p>
        </w:tc>
        <w:tc>
          <w:tcPr>
            <w:tcW w:w="1484" w:type="pct"/>
            <w:tcBorders>
              <w:bottom w:val="single" w:color="auto" w:sz="4" w:space="0"/>
            </w:tcBorders>
            <w:shd w:val="clear" w:color="auto" w:fill="auto"/>
            <w:vAlign w:val="center"/>
          </w:tcPr>
          <w:p w14:paraId="647F4E77">
            <w:pPr>
              <w:pStyle w:val="3"/>
              <w:rPr>
                <w:rFonts w:hint="default" w:ascii="Times New Roman" w:hAnsi="Times New Roman" w:eastAsia="仿宋" w:cs="Times New Roman"/>
              </w:rPr>
            </w:pPr>
            <w:r>
              <w:rPr>
                <w:rFonts w:hint="default" w:ascii="Times New Roman" w:hAnsi="Times New Roman" w:eastAsia="仿宋" w:cs="Times New Roman"/>
              </w:rPr>
              <w:t>领域内顶级期刊（附件1）：</w:t>
            </w:r>
          </w:p>
          <w:p w14:paraId="1CFAEFB5">
            <w:pPr>
              <w:pStyle w:val="3"/>
              <w:rPr>
                <w:rFonts w:hint="default" w:ascii="Times New Roman" w:hAnsi="Times New Roman" w:eastAsia="仿宋" w:cs="Times New Roman"/>
              </w:rPr>
            </w:pPr>
            <w:bookmarkStart w:id="0" w:name="_Hlk184057112"/>
            <w:r>
              <w:rPr>
                <w:rFonts w:hint="default" w:ascii="Times New Roman" w:hAnsi="Times New Roman" w:eastAsia="仿宋" w:cs="Times New Roman"/>
                <w:sz w:val="20"/>
                <w:szCs w:val="20"/>
              </w:rPr>
              <w:t>Circulation、Cell Research、Blood、Nature Communications、Proceedings of the National Academy of Sciences of the United States of America、Cancer Research、Cell Reports、EMBO Journal、Journal of Clinical Investigation、Nucleic Acids Research、Developmental Cell、Neuron、Hepatology</w:t>
            </w:r>
            <w:r>
              <w:rPr>
                <w:rFonts w:hint="default" w:ascii="Times New Roman" w:hAnsi="Times New Roman" w:eastAsia="仿宋" w:cs="Times New Roman"/>
              </w:rPr>
              <w:t>、</w:t>
            </w:r>
            <w:r>
              <w:rPr>
                <w:rFonts w:hint="default" w:ascii="Times New Roman" w:hAnsi="Times New Roman" w:eastAsia="仿宋" w:cs="Times New Roman"/>
                <w:sz w:val="20"/>
                <w:szCs w:val="20"/>
              </w:rPr>
              <w:t>Plant Cell、Current Biology、PLOS Biology、</w:t>
            </w:r>
            <w:r>
              <w:rPr>
                <w:rFonts w:hint="default" w:ascii="Times New Roman" w:hAnsi="Times New Roman" w:eastAsia="仿宋" w:cs="Times New Roman"/>
              </w:rPr>
              <w:t xml:space="preserve">Journal of the American Chemical Society、Angewandte Chemie International Edition、Journal of Experimental Medicine </w:t>
            </w:r>
            <w:bookmarkEnd w:id="0"/>
            <w:r>
              <w:rPr>
                <w:rFonts w:hint="default" w:ascii="Times New Roman" w:hAnsi="Times New Roman" w:eastAsia="仿宋" w:cs="Times New Roman"/>
              </w:rPr>
              <w:t xml:space="preserve"> </w:t>
            </w:r>
          </w:p>
        </w:tc>
        <w:tc>
          <w:tcPr>
            <w:tcW w:w="708" w:type="pct"/>
            <w:shd w:val="clear" w:color="auto" w:fill="auto"/>
            <w:vAlign w:val="center"/>
          </w:tcPr>
          <w:p w14:paraId="61CAC64D">
            <w:pPr>
              <w:pStyle w:val="3"/>
              <w:rPr>
                <w:rFonts w:hint="default" w:ascii="Times New Roman" w:hAnsi="Times New Roman" w:eastAsia="仿宋" w:cs="Times New Roman"/>
              </w:rPr>
            </w:pPr>
            <w:r>
              <w:rPr>
                <w:rFonts w:hint="default" w:ascii="Times New Roman" w:hAnsi="Times New Roman" w:eastAsia="仿宋" w:cs="Times New Roman"/>
              </w:rPr>
              <w:t>获市级专利奖。</w:t>
            </w:r>
          </w:p>
        </w:tc>
        <w:tc>
          <w:tcPr>
            <w:tcW w:w="493" w:type="pct"/>
            <w:vMerge w:val="continue"/>
            <w:shd w:val="clear" w:color="auto" w:fill="auto"/>
            <w:vAlign w:val="center"/>
          </w:tcPr>
          <w:p w14:paraId="3B2656C2">
            <w:pPr>
              <w:pStyle w:val="3"/>
              <w:rPr>
                <w:rFonts w:hint="default" w:ascii="Times New Roman" w:hAnsi="Times New Roman" w:eastAsia="仿宋" w:cs="Times New Roman"/>
              </w:rPr>
            </w:pPr>
          </w:p>
        </w:tc>
      </w:tr>
      <w:tr w14:paraId="45A35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91" w:type="pct"/>
            <w:shd w:val="clear" w:color="auto" w:fill="auto"/>
            <w:vAlign w:val="center"/>
          </w:tcPr>
          <w:p w14:paraId="19A8A5F9">
            <w:pPr>
              <w:pStyle w:val="3"/>
              <w:jc w:val="center"/>
              <w:rPr>
                <w:rFonts w:hint="default" w:ascii="Times New Roman" w:hAnsi="Times New Roman" w:eastAsia="仿宋" w:cs="Times New Roman"/>
                <w:b/>
                <w:bCs/>
              </w:rPr>
            </w:pPr>
            <w:r>
              <w:rPr>
                <w:rFonts w:hint="default" w:ascii="Times New Roman" w:hAnsi="Times New Roman" w:eastAsia="仿宋" w:cs="Times New Roman"/>
                <w:b/>
                <w:bCs/>
              </w:rPr>
              <w:t>C</w:t>
            </w:r>
          </w:p>
        </w:tc>
        <w:tc>
          <w:tcPr>
            <w:tcW w:w="439" w:type="pct"/>
            <w:shd w:val="clear" w:color="auto" w:fill="auto"/>
            <w:vAlign w:val="center"/>
          </w:tcPr>
          <w:p w14:paraId="75F4020B">
            <w:pPr>
              <w:spacing w:line="144" w:lineRule="auto"/>
              <w:rPr>
                <w:rFonts w:hint="default" w:ascii="Times New Roman" w:hAnsi="Times New Roman" w:eastAsia="仿宋" w:cs="Times New Roman"/>
                <w:b/>
                <w:bCs/>
                <w:szCs w:val="21"/>
              </w:rPr>
            </w:pPr>
          </w:p>
        </w:tc>
        <w:tc>
          <w:tcPr>
            <w:tcW w:w="1582" w:type="pct"/>
            <w:shd w:val="clear" w:color="auto" w:fill="auto"/>
            <w:vAlign w:val="center"/>
          </w:tcPr>
          <w:p w14:paraId="7D8F0D4F">
            <w:pPr>
              <w:pStyle w:val="3"/>
              <w:rPr>
                <w:rFonts w:hint="default" w:ascii="Times New Roman" w:hAnsi="Times New Roman" w:eastAsia="仿宋" w:cs="Times New Roman"/>
                <w:kern w:val="2"/>
              </w:rPr>
            </w:pPr>
            <w:r>
              <w:rPr>
                <w:rFonts w:hint="default" w:ascii="Times New Roman" w:hAnsi="Times New Roman" w:eastAsia="仿宋" w:cs="Times New Roman"/>
                <w:kern w:val="2"/>
              </w:rPr>
              <w:t>1.作为主要完成人获市级科技技术奖励（自然科学奖、技术发明奖、科学技术进步奖）（一等奖排名前五、二等奖排名前三）。</w:t>
            </w:r>
          </w:p>
          <w:p w14:paraId="20D11FD1">
            <w:pPr>
              <w:pStyle w:val="3"/>
              <w:rPr>
                <w:rFonts w:hint="default" w:ascii="Times New Roman" w:hAnsi="Times New Roman" w:eastAsia="仿宋" w:cs="Times New Roman"/>
                <w:kern w:val="2"/>
              </w:rPr>
            </w:pPr>
            <w:r>
              <w:rPr>
                <w:rFonts w:hint="default" w:ascii="Times New Roman" w:hAnsi="Times New Roman" w:eastAsia="仿宋" w:cs="Times New Roman"/>
                <w:kern w:val="2"/>
              </w:rPr>
              <w:t>2.主持市厅级科研项目（结题验收通过）。</w:t>
            </w:r>
          </w:p>
          <w:p w14:paraId="7C68D595">
            <w:pPr>
              <w:pStyle w:val="3"/>
              <w:rPr>
                <w:rFonts w:hint="default" w:ascii="Times New Roman" w:hAnsi="Times New Roman" w:eastAsia="仿宋" w:cs="Times New Roman"/>
                <w:kern w:val="2"/>
              </w:rPr>
            </w:pPr>
            <w:r>
              <w:rPr>
                <w:rFonts w:hint="default" w:ascii="Times New Roman" w:hAnsi="Times New Roman" w:eastAsia="仿宋" w:cs="Times New Roman"/>
                <w:kern w:val="2"/>
              </w:rPr>
              <w:t>3.主持市厅级人文社会科学研究项目社会科学基金项目（结题验收通过）。</w:t>
            </w:r>
          </w:p>
          <w:p w14:paraId="7E30134E">
            <w:pPr>
              <w:pStyle w:val="3"/>
              <w:rPr>
                <w:rFonts w:hint="default" w:ascii="Times New Roman" w:hAnsi="Times New Roman" w:eastAsia="仿宋" w:cs="Times New Roman"/>
                <w:kern w:val="2"/>
                <w:lang w:eastAsia="zh-CN"/>
              </w:rPr>
            </w:pPr>
            <w:r>
              <w:rPr>
                <w:rFonts w:hint="default" w:ascii="Times New Roman" w:hAnsi="Times New Roman" w:eastAsia="仿宋" w:cs="Times New Roman"/>
                <w:kern w:val="2"/>
                <w:lang w:val="en-US" w:eastAsia="zh-CN"/>
              </w:rPr>
              <w:t>4.</w:t>
            </w:r>
            <w:r>
              <w:rPr>
                <w:rFonts w:hint="default" w:ascii="Times New Roman" w:hAnsi="Times New Roman" w:eastAsia="仿宋" w:cs="Times New Roman"/>
                <w:kern w:val="2"/>
              </w:rPr>
              <w:t>中国科协青年人才托举工程博士生专项计划</w:t>
            </w:r>
            <w:r>
              <w:rPr>
                <w:rFonts w:hint="default" w:ascii="Times New Roman" w:hAnsi="Times New Roman" w:eastAsia="仿宋" w:cs="Times New Roman"/>
                <w:kern w:val="2"/>
                <w:lang w:eastAsia="zh-CN"/>
              </w:rPr>
              <w:t>（</w:t>
            </w:r>
            <w:r>
              <w:rPr>
                <w:rFonts w:hint="default" w:ascii="Times New Roman" w:hAnsi="Times New Roman" w:eastAsia="仿宋" w:cs="Times New Roman"/>
                <w:kern w:val="2"/>
                <w:lang w:val="en-US" w:eastAsia="zh-CN"/>
              </w:rPr>
              <w:t>博士项目</w:t>
            </w:r>
            <w:r>
              <w:rPr>
                <w:rFonts w:hint="default" w:ascii="Times New Roman" w:hAnsi="Times New Roman" w:eastAsia="仿宋" w:cs="Times New Roman"/>
                <w:kern w:val="2"/>
                <w:lang w:eastAsia="zh-CN"/>
              </w:rPr>
              <w:t>）。</w:t>
            </w:r>
          </w:p>
          <w:p w14:paraId="2CFF4FDE">
            <w:pPr>
              <w:pStyle w:val="3"/>
              <w:rPr>
                <w:rFonts w:hint="default" w:ascii="Times New Roman" w:hAnsi="Times New Roman" w:eastAsia="仿宋" w:cs="Times New Roman"/>
              </w:rPr>
            </w:pPr>
            <w:r>
              <w:rPr>
                <w:rFonts w:hint="default" w:ascii="Times New Roman" w:hAnsi="Times New Roman" w:eastAsia="仿宋" w:cs="Times New Roman"/>
                <w:szCs w:val="21"/>
                <w:highlight w:val="none"/>
                <w:lang w:val="en-US" w:eastAsia="zh-CN"/>
              </w:rPr>
              <w:t>5.作为主要完成人获得“三大赛”国赛金奖/“大挑”特等奖（排名前五）或银奖/“大挑”一等奖（排名前三）。</w:t>
            </w:r>
          </w:p>
        </w:tc>
        <w:tc>
          <w:tcPr>
            <w:tcW w:w="1484" w:type="pct"/>
            <w:tcBorders>
              <w:bottom w:val="single" w:color="auto" w:sz="4" w:space="0"/>
            </w:tcBorders>
            <w:shd w:val="clear" w:color="auto" w:fill="auto"/>
            <w:vAlign w:val="center"/>
          </w:tcPr>
          <w:p w14:paraId="59A7B277">
            <w:pPr>
              <w:pStyle w:val="3"/>
              <w:rPr>
                <w:rFonts w:hint="default" w:ascii="Times New Roman" w:hAnsi="Times New Roman" w:eastAsia="仿宋" w:cs="Times New Roman"/>
              </w:rPr>
            </w:pPr>
            <w:r>
              <w:rPr>
                <w:rFonts w:hint="default" w:ascii="Times New Roman" w:hAnsi="Times New Roman" w:eastAsia="仿宋" w:cs="Times New Roman"/>
              </w:rPr>
              <w:t>SCIE中科院JCR期刊大类分区一、二区学术论文。</w:t>
            </w:r>
          </w:p>
        </w:tc>
        <w:tc>
          <w:tcPr>
            <w:tcW w:w="708" w:type="pct"/>
            <w:shd w:val="clear" w:color="auto" w:fill="auto"/>
            <w:vAlign w:val="center"/>
          </w:tcPr>
          <w:p w14:paraId="11766FA0">
            <w:pPr>
              <w:pStyle w:val="3"/>
              <w:rPr>
                <w:rFonts w:hint="default" w:ascii="Times New Roman" w:hAnsi="Times New Roman" w:eastAsia="仿宋" w:cs="Times New Roman"/>
              </w:rPr>
            </w:pPr>
            <w:r>
              <w:rPr>
                <w:rFonts w:hint="default" w:ascii="Times New Roman" w:hAnsi="Times New Roman" w:eastAsia="仿宋" w:cs="Times New Roman"/>
              </w:rPr>
              <w:t>授权国际发明专利。</w:t>
            </w:r>
          </w:p>
          <w:p w14:paraId="07A5124A">
            <w:pPr>
              <w:pStyle w:val="3"/>
              <w:rPr>
                <w:rFonts w:hint="default" w:ascii="Times New Roman" w:hAnsi="Times New Roman" w:eastAsia="仿宋" w:cs="Times New Roman"/>
              </w:rPr>
            </w:pPr>
          </w:p>
        </w:tc>
        <w:tc>
          <w:tcPr>
            <w:tcW w:w="493" w:type="pct"/>
            <w:vMerge w:val="continue"/>
            <w:shd w:val="clear" w:color="auto" w:fill="auto"/>
            <w:vAlign w:val="center"/>
          </w:tcPr>
          <w:p w14:paraId="62BB4718">
            <w:pPr>
              <w:pStyle w:val="3"/>
              <w:rPr>
                <w:rFonts w:hint="default" w:ascii="Times New Roman" w:hAnsi="Times New Roman" w:eastAsia="仿宋" w:cs="Times New Roman"/>
              </w:rPr>
            </w:pPr>
          </w:p>
        </w:tc>
      </w:tr>
      <w:tr w14:paraId="263CB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91" w:type="pct"/>
            <w:shd w:val="clear" w:color="auto" w:fill="auto"/>
            <w:vAlign w:val="center"/>
          </w:tcPr>
          <w:p w14:paraId="26267E76">
            <w:pPr>
              <w:pStyle w:val="3"/>
              <w:jc w:val="center"/>
              <w:rPr>
                <w:rFonts w:hint="default" w:ascii="Times New Roman" w:hAnsi="Times New Roman" w:eastAsia="仿宋" w:cs="Times New Roman"/>
                <w:b/>
                <w:bCs/>
              </w:rPr>
            </w:pPr>
            <w:r>
              <w:rPr>
                <w:rFonts w:hint="default" w:ascii="Times New Roman" w:hAnsi="Times New Roman" w:eastAsia="仿宋" w:cs="Times New Roman"/>
                <w:b/>
                <w:bCs/>
              </w:rPr>
              <w:t>D</w:t>
            </w:r>
          </w:p>
        </w:tc>
        <w:tc>
          <w:tcPr>
            <w:tcW w:w="439" w:type="pct"/>
            <w:shd w:val="clear" w:color="auto" w:fill="auto"/>
            <w:vAlign w:val="center"/>
          </w:tcPr>
          <w:p w14:paraId="2DCE4D82">
            <w:pPr>
              <w:rPr>
                <w:rFonts w:hint="default" w:ascii="Times New Roman" w:hAnsi="Times New Roman" w:eastAsia="仿宋" w:cs="Times New Roman"/>
                <w:szCs w:val="21"/>
              </w:rPr>
            </w:pPr>
            <w:r>
              <w:rPr>
                <w:rFonts w:hint="default" w:ascii="Times New Roman" w:hAnsi="Times New Roman" w:eastAsia="仿宋" w:cs="Times New Roman"/>
                <w:szCs w:val="21"/>
              </w:rPr>
              <w:t>5A（博士）</w:t>
            </w:r>
          </w:p>
          <w:p w14:paraId="7A905BBC">
            <w:pPr>
              <w:rPr>
                <w:rFonts w:hint="default" w:ascii="Times New Roman" w:hAnsi="Times New Roman" w:eastAsia="仿宋" w:cs="Times New Roman"/>
                <w:b/>
                <w:bCs/>
                <w:szCs w:val="21"/>
              </w:rPr>
            </w:pPr>
            <w:r>
              <w:rPr>
                <w:rFonts w:hint="default" w:ascii="Times New Roman" w:hAnsi="Times New Roman" w:eastAsia="仿宋" w:cs="Times New Roman"/>
                <w:szCs w:val="21"/>
              </w:rPr>
              <w:t>3A（硕士）</w:t>
            </w:r>
          </w:p>
        </w:tc>
        <w:tc>
          <w:tcPr>
            <w:tcW w:w="1582" w:type="pct"/>
            <w:shd w:val="clear" w:color="auto" w:fill="auto"/>
            <w:vAlign w:val="center"/>
          </w:tcPr>
          <w:p w14:paraId="4067A2FA">
            <w:pPr>
              <w:pStyle w:val="3"/>
              <w:rPr>
                <w:rFonts w:hint="default" w:ascii="Times New Roman" w:hAnsi="Times New Roman" w:eastAsia="仿宋" w:cs="Times New Roman"/>
              </w:rPr>
            </w:pPr>
            <w:r>
              <w:rPr>
                <w:rFonts w:hint="default" w:ascii="Times New Roman" w:hAnsi="Times New Roman" w:eastAsia="仿宋" w:cs="Times New Roman"/>
              </w:rPr>
              <w:t>1.主持江苏省研究生科研与实践创新计划项目（结题验收通过）。</w:t>
            </w:r>
          </w:p>
          <w:p w14:paraId="40845D59">
            <w:pPr>
              <w:pStyle w:val="3"/>
              <w:rPr>
                <w:rFonts w:hint="default" w:ascii="Times New Roman" w:hAnsi="Times New Roman" w:eastAsia="仿宋" w:cs="Times New Roman"/>
              </w:rPr>
            </w:pPr>
            <w:r>
              <w:rPr>
                <w:rFonts w:hint="default" w:ascii="Times New Roman" w:hAnsi="Times New Roman" w:eastAsia="仿宋" w:cs="Times New Roman"/>
              </w:rPr>
              <w:t>2.《全国普通高校大学生竞赛目录》赛事全国一等奖（排名第一）；中国研究生实践创新系列大赛全国一等奖（排名第一）。</w:t>
            </w:r>
          </w:p>
          <w:p w14:paraId="0F1C29E5">
            <w:pPr>
              <w:pStyle w:val="3"/>
              <w:rPr>
                <w:rFonts w:hint="default" w:ascii="Times New Roman" w:hAnsi="Times New Roman" w:eastAsia="仿宋" w:cs="Times New Roman"/>
              </w:rPr>
            </w:pPr>
          </w:p>
        </w:tc>
        <w:tc>
          <w:tcPr>
            <w:tcW w:w="1484" w:type="pct"/>
            <w:tcBorders>
              <w:bottom w:val="single" w:color="auto" w:sz="4" w:space="0"/>
            </w:tcBorders>
            <w:shd w:val="clear" w:color="auto" w:fill="auto"/>
            <w:vAlign w:val="center"/>
          </w:tcPr>
          <w:p w14:paraId="467FED90">
            <w:pPr>
              <w:pStyle w:val="3"/>
              <w:rPr>
                <w:rFonts w:hint="default" w:ascii="Times New Roman" w:hAnsi="Times New Roman" w:eastAsia="仿宋" w:cs="Times New Roman"/>
              </w:rPr>
            </w:pPr>
            <w:r>
              <w:rPr>
                <w:rFonts w:hint="default" w:ascii="Times New Roman" w:hAnsi="Times New Roman" w:eastAsia="仿宋" w:cs="Times New Roman"/>
              </w:rPr>
              <w:t>SCIE中科院JCR期刊大类分区三、四区学术论文。</w:t>
            </w:r>
          </w:p>
          <w:p w14:paraId="34C99012">
            <w:pPr>
              <w:pStyle w:val="3"/>
              <w:rPr>
                <w:rFonts w:hint="default" w:ascii="Times New Roman" w:hAnsi="Times New Roman" w:eastAsia="仿宋" w:cs="Times New Roman"/>
              </w:rPr>
            </w:pPr>
          </w:p>
        </w:tc>
        <w:tc>
          <w:tcPr>
            <w:tcW w:w="708" w:type="pct"/>
            <w:shd w:val="clear" w:color="auto" w:fill="auto"/>
            <w:vAlign w:val="center"/>
          </w:tcPr>
          <w:p w14:paraId="33A8C573">
            <w:pPr>
              <w:pStyle w:val="3"/>
              <w:rPr>
                <w:rFonts w:hint="default" w:ascii="Times New Roman" w:hAnsi="Times New Roman" w:eastAsia="仿宋" w:cs="Times New Roman"/>
              </w:rPr>
            </w:pPr>
            <w:bookmarkStart w:id="3" w:name="_GoBack"/>
            <w:bookmarkEnd w:id="3"/>
            <w:r>
              <w:rPr>
                <w:rFonts w:hint="default" w:ascii="Times New Roman" w:hAnsi="Times New Roman" w:eastAsia="仿宋" w:cs="Times New Roman"/>
              </w:rPr>
              <w:t>授权国家发明专利。</w:t>
            </w:r>
          </w:p>
          <w:p w14:paraId="11519F7F">
            <w:pPr>
              <w:pStyle w:val="3"/>
              <w:rPr>
                <w:rFonts w:hint="default" w:ascii="Times New Roman" w:hAnsi="Times New Roman" w:eastAsia="仿宋" w:cs="Times New Roman"/>
              </w:rPr>
            </w:pPr>
          </w:p>
        </w:tc>
        <w:tc>
          <w:tcPr>
            <w:tcW w:w="493" w:type="pct"/>
            <w:vMerge w:val="continue"/>
            <w:shd w:val="clear" w:color="auto" w:fill="auto"/>
            <w:vAlign w:val="center"/>
          </w:tcPr>
          <w:p w14:paraId="03607387">
            <w:pPr>
              <w:pStyle w:val="3"/>
              <w:rPr>
                <w:rFonts w:hint="default" w:ascii="Times New Roman" w:hAnsi="Times New Roman" w:eastAsia="仿宋" w:cs="Times New Roman"/>
              </w:rPr>
            </w:pPr>
          </w:p>
        </w:tc>
      </w:tr>
      <w:tr w14:paraId="7399A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91" w:type="pct"/>
            <w:shd w:val="clear" w:color="auto" w:fill="auto"/>
            <w:vAlign w:val="center"/>
          </w:tcPr>
          <w:p w14:paraId="017FA754">
            <w:pPr>
              <w:pStyle w:val="3"/>
              <w:jc w:val="center"/>
              <w:rPr>
                <w:rFonts w:hint="default" w:ascii="Times New Roman" w:hAnsi="Times New Roman" w:eastAsia="仿宋" w:cs="Times New Roman"/>
                <w:b/>
                <w:bCs/>
              </w:rPr>
            </w:pPr>
            <w:r>
              <w:rPr>
                <w:rFonts w:hint="default" w:ascii="Times New Roman" w:hAnsi="Times New Roman" w:eastAsia="仿宋" w:cs="Times New Roman"/>
                <w:b/>
                <w:bCs/>
              </w:rPr>
              <w:t>E</w:t>
            </w:r>
          </w:p>
        </w:tc>
        <w:tc>
          <w:tcPr>
            <w:tcW w:w="439" w:type="pct"/>
            <w:shd w:val="clear" w:color="auto" w:fill="auto"/>
            <w:vAlign w:val="center"/>
          </w:tcPr>
          <w:p w14:paraId="1942FEA9">
            <w:pPr>
              <w:rPr>
                <w:rFonts w:hint="default" w:ascii="Times New Roman" w:hAnsi="Times New Roman" w:eastAsia="仿宋" w:cs="Times New Roman"/>
                <w:b/>
                <w:bCs/>
                <w:szCs w:val="21"/>
              </w:rPr>
            </w:pPr>
          </w:p>
        </w:tc>
        <w:tc>
          <w:tcPr>
            <w:tcW w:w="1582" w:type="pct"/>
            <w:shd w:val="clear" w:color="auto" w:fill="auto"/>
            <w:vAlign w:val="center"/>
          </w:tcPr>
          <w:p w14:paraId="6B43D5B3">
            <w:pPr>
              <w:pStyle w:val="3"/>
              <w:rPr>
                <w:rFonts w:hint="default" w:ascii="Times New Roman" w:hAnsi="Times New Roman" w:eastAsia="仿宋" w:cs="Times New Roman"/>
              </w:rPr>
            </w:pPr>
          </w:p>
        </w:tc>
        <w:tc>
          <w:tcPr>
            <w:tcW w:w="1484" w:type="pct"/>
            <w:shd w:val="clear" w:color="auto" w:fill="auto"/>
            <w:vAlign w:val="center"/>
          </w:tcPr>
          <w:p w14:paraId="246A1AD5">
            <w:pPr>
              <w:pStyle w:val="3"/>
              <w:rPr>
                <w:rFonts w:hint="default" w:ascii="Times New Roman" w:hAnsi="Times New Roman" w:eastAsia="仿宋" w:cs="Times New Roman"/>
              </w:rPr>
            </w:pPr>
            <w:r>
              <w:rPr>
                <w:rFonts w:hint="default" w:ascii="Times New Roman" w:hAnsi="Times New Roman" w:eastAsia="仿宋" w:cs="Times New Roman"/>
              </w:rPr>
              <w:t>1.公开出版的普通学术期刊论文；</w:t>
            </w:r>
          </w:p>
          <w:p w14:paraId="159418F3">
            <w:pPr>
              <w:pStyle w:val="3"/>
              <w:rPr>
                <w:rFonts w:hint="default" w:ascii="Times New Roman" w:hAnsi="Times New Roman" w:eastAsia="仿宋" w:cs="Times New Roman"/>
              </w:rPr>
            </w:pPr>
            <w:r>
              <w:rPr>
                <w:rFonts w:hint="default" w:ascii="Times New Roman" w:hAnsi="Times New Roman" w:eastAsia="仿宋" w:cs="Times New Roman"/>
              </w:rPr>
              <w:t>2.公开出版的国际或全国性学术会议论文集上发表或出版的学术论文、报告（包括调研报告、案例分析报告、实验报告等）。</w:t>
            </w:r>
          </w:p>
        </w:tc>
        <w:tc>
          <w:tcPr>
            <w:tcW w:w="708" w:type="pct"/>
            <w:shd w:val="clear" w:color="auto" w:fill="auto"/>
            <w:vAlign w:val="center"/>
          </w:tcPr>
          <w:p w14:paraId="6D8DE543">
            <w:pPr>
              <w:pStyle w:val="3"/>
              <w:rPr>
                <w:rFonts w:hint="default" w:ascii="Times New Roman" w:hAnsi="Times New Roman" w:eastAsia="仿宋" w:cs="Times New Roman"/>
              </w:rPr>
            </w:pPr>
            <w:r>
              <w:rPr>
                <w:rFonts w:hint="default" w:ascii="Times New Roman" w:hAnsi="Times New Roman" w:eastAsia="仿宋" w:cs="Times New Roman"/>
              </w:rPr>
              <w:t>1.授权实用新型专利。</w:t>
            </w:r>
          </w:p>
          <w:p w14:paraId="77A12403">
            <w:pPr>
              <w:pStyle w:val="3"/>
              <w:rPr>
                <w:rFonts w:hint="default" w:ascii="Times New Roman" w:hAnsi="Times New Roman" w:eastAsia="仿宋" w:cs="Times New Roman"/>
              </w:rPr>
            </w:pPr>
            <w:r>
              <w:rPr>
                <w:rFonts w:hint="default" w:ascii="Times New Roman" w:hAnsi="Times New Roman" w:eastAsia="仿宋" w:cs="Times New Roman"/>
              </w:rPr>
              <w:t>2.授权软件著作权。</w:t>
            </w:r>
          </w:p>
          <w:p w14:paraId="7BEF7DD9">
            <w:pPr>
              <w:pStyle w:val="3"/>
              <w:rPr>
                <w:rFonts w:hint="default" w:ascii="Times New Roman" w:hAnsi="Times New Roman" w:eastAsia="仿宋" w:cs="Times New Roman"/>
              </w:rPr>
            </w:pPr>
            <w:r>
              <w:rPr>
                <w:rFonts w:hint="default" w:ascii="Times New Roman" w:hAnsi="Times New Roman" w:eastAsia="仿宋" w:cs="Times New Roman"/>
              </w:rPr>
              <w:t>3.授权外观设计专利。</w:t>
            </w:r>
          </w:p>
          <w:p w14:paraId="11884A32">
            <w:pPr>
              <w:pStyle w:val="3"/>
              <w:rPr>
                <w:rFonts w:hint="default" w:ascii="Times New Roman" w:hAnsi="Times New Roman" w:eastAsia="仿宋" w:cs="Times New Roman"/>
              </w:rPr>
            </w:pPr>
            <w:r>
              <w:rPr>
                <w:rFonts w:hint="default" w:ascii="Times New Roman" w:hAnsi="Times New Roman" w:eastAsia="仿宋" w:cs="Times New Roman"/>
                <w:lang w:val="en-US" w:eastAsia="zh-CN"/>
              </w:rPr>
              <w:t>4</w:t>
            </w:r>
            <w:r>
              <w:rPr>
                <w:rFonts w:hint="default" w:ascii="Times New Roman" w:hAnsi="Times New Roman" w:eastAsia="仿宋" w:cs="Times New Roman"/>
              </w:rPr>
              <w:t>. 在学院认可的实践基地或研究生工作站实习六个月或以上并撰写实习报告、案例分析报告等。</w:t>
            </w:r>
          </w:p>
          <w:p w14:paraId="1D17E77C">
            <w:pPr>
              <w:pStyle w:val="3"/>
              <w:rPr>
                <w:rFonts w:hint="default" w:ascii="Times New Roman" w:hAnsi="Times New Roman" w:eastAsia="仿宋" w:cs="Times New Roman"/>
              </w:rPr>
            </w:pPr>
            <w:r>
              <w:rPr>
                <w:rFonts w:hint="default" w:ascii="Times New Roman" w:hAnsi="Times New Roman" w:eastAsia="仿宋" w:cs="Times New Roman"/>
                <w:lang w:val="en-US" w:eastAsia="zh-CN"/>
              </w:rPr>
              <w:t>5</w:t>
            </w:r>
            <w:r>
              <w:rPr>
                <w:rFonts w:hint="default" w:ascii="Times New Roman" w:hAnsi="Times New Roman" w:eastAsia="仿宋" w:cs="Times New Roman"/>
              </w:rPr>
              <w:t>.参加市厅级以上专业展览。</w:t>
            </w:r>
          </w:p>
        </w:tc>
        <w:tc>
          <w:tcPr>
            <w:tcW w:w="493" w:type="pct"/>
            <w:vMerge w:val="continue"/>
            <w:shd w:val="clear" w:color="auto" w:fill="auto"/>
            <w:vAlign w:val="center"/>
          </w:tcPr>
          <w:p w14:paraId="39184847">
            <w:pPr>
              <w:pStyle w:val="3"/>
              <w:rPr>
                <w:rFonts w:hint="default" w:ascii="Times New Roman" w:hAnsi="Times New Roman" w:eastAsia="仿宋" w:cs="Times New Roman"/>
              </w:rPr>
            </w:pPr>
          </w:p>
        </w:tc>
      </w:tr>
      <w:tr w14:paraId="0C25D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91" w:type="pct"/>
            <w:shd w:val="clear" w:color="auto" w:fill="auto"/>
            <w:vAlign w:val="center"/>
          </w:tcPr>
          <w:p w14:paraId="690982CC">
            <w:pPr>
              <w:pStyle w:val="3"/>
              <w:jc w:val="center"/>
              <w:rPr>
                <w:rFonts w:hint="default" w:ascii="Times New Roman" w:hAnsi="Times New Roman" w:eastAsia="仿宋" w:cs="Times New Roman"/>
                <w:b/>
                <w:bCs/>
              </w:rPr>
            </w:pPr>
            <w:r>
              <w:rPr>
                <w:rFonts w:hint="default" w:ascii="Times New Roman" w:hAnsi="Times New Roman" w:eastAsia="仿宋" w:cs="Times New Roman"/>
                <w:b/>
                <w:bCs/>
              </w:rPr>
              <w:t>说明</w:t>
            </w:r>
          </w:p>
        </w:tc>
        <w:tc>
          <w:tcPr>
            <w:tcW w:w="439" w:type="pct"/>
            <w:shd w:val="clear" w:color="auto" w:fill="auto"/>
            <w:vAlign w:val="center"/>
          </w:tcPr>
          <w:p w14:paraId="2CEBB589">
            <w:pPr>
              <w:rPr>
                <w:rFonts w:hint="default" w:ascii="Times New Roman" w:hAnsi="Times New Roman" w:eastAsia="仿宋" w:cs="Times New Roman"/>
                <w:kern w:val="0"/>
                <w:szCs w:val="21"/>
              </w:rPr>
            </w:pPr>
          </w:p>
          <w:p w14:paraId="69A0120C">
            <w:pPr>
              <w:rPr>
                <w:rFonts w:hint="default" w:ascii="Times New Roman" w:hAnsi="Times New Roman" w:eastAsia="仿宋" w:cs="Times New Roman"/>
                <w:kern w:val="0"/>
                <w:szCs w:val="21"/>
              </w:rPr>
            </w:pPr>
          </w:p>
          <w:p w14:paraId="3CE148ED">
            <w:pP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学校统一组织的论文盲审评阅结果，仅限首次送审且未经盲审申诉。</w:t>
            </w:r>
          </w:p>
          <w:p w14:paraId="29B77B86">
            <w:pPr>
              <w:rPr>
                <w:rFonts w:hint="default" w:ascii="Times New Roman" w:hAnsi="Times New Roman" w:eastAsia="仿宋" w:cs="Times New Roman"/>
                <w:kern w:val="0"/>
                <w:szCs w:val="21"/>
              </w:rPr>
            </w:pPr>
          </w:p>
        </w:tc>
        <w:tc>
          <w:tcPr>
            <w:tcW w:w="1582" w:type="pct"/>
            <w:shd w:val="clear" w:color="auto" w:fill="auto"/>
            <w:vAlign w:val="center"/>
          </w:tcPr>
          <w:p w14:paraId="7F0A8BD5">
            <w:pP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1.署名要求：苏州大学（英文名为Soochow University）为第一署名单位</w:t>
            </w:r>
            <w:r>
              <w:rPr>
                <w:rFonts w:hint="default" w:ascii="Times New Roman" w:hAnsi="Times New Roman" w:eastAsia="仿宋" w:cs="Times New Roman"/>
                <w:szCs w:val="21"/>
              </w:rPr>
              <w:t>，</w:t>
            </w:r>
            <w:r>
              <w:rPr>
                <w:rFonts w:hint="default" w:ascii="Times New Roman" w:hAnsi="Times New Roman" w:eastAsia="仿宋" w:cs="Times New Roman"/>
                <w:kern w:val="0"/>
                <w:szCs w:val="21"/>
              </w:rPr>
              <w:t>且</w:t>
            </w:r>
            <w:r>
              <w:rPr>
                <w:rFonts w:hint="default" w:ascii="Times New Roman" w:hAnsi="Times New Roman" w:eastAsia="仿宋" w:cs="Times New Roman"/>
                <w:kern w:val="0"/>
                <w:szCs w:val="21"/>
                <w:lang w:val="en-US" w:eastAsia="zh-CN"/>
              </w:rPr>
              <w:t>成果</w:t>
            </w:r>
            <w:r>
              <w:rPr>
                <w:rFonts w:hint="default" w:ascii="Times New Roman" w:hAnsi="Times New Roman" w:eastAsia="仿宋" w:cs="Times New Roman"/>
                <w:kern w:val="0"/>
                <w:szCs w:val="21"/>
              </w:rPr>
              <w:t>须对应论文章节。</w:t>
            </w:r>
          </w:p>
          <w:p w14:paraId="6396679E">
            <w:pP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2.《全国普通高校大学生竞赛目录》以申报当年中国高等教育学会发布为准。</w:t>
            </w:r>
          </w:p>
        </w:tc>
        <w:tc>
          <w:tcPr>
            <w:tcW w:w="1484" w:type="pct"/>
            <w:shd w:val="clear" w:color="auto" w:fill="auto"/>
            <w:vAlign w:val="center"/>
          </w:tcPr>
          <w:p w14:paraId="1C120486">
            <w:pPr>
              <w:pStyle w:val="3"/>
              <w:rPr>
                <w:rFonts w:hint="default" w:ascii="Times New Roman" w:hAnsi="Times New Roman" w:eastAsia="仿宋" w:cs="Times New Roman"/>
              </w:rPr>
            </w:pPr>
            <w:r>
              <w:rPr>
                <w:rFonts w:hint="default" w:ascii="Times New Roman" w:hAnsi="Times New Roman" w:eastAsia="仿宋" w:cs="Times New Roman"/>
              </w:rPr>
              <w:t>1.公开发表论文不含增刊、增版。同一论文属于不同级别，以论文所属的最高级别计算，不重复计算。</w:t>
            </w:r>
          </w:p>
          <w:p w14:paraId="7A444046">
            <w:pPr>
              <w:pStyle w:val="3"/>
              <w:rPr>
                <w:rFonts w:hint="default" w:ascii="Times New Roman" w:hAnsi="Times New Roman" w:eastAsia="仿宋" w:cs="Times New Roman"/>
              </w:rPr>
            </w:pPr>
            <w:r>
              <w:rPr>
                <w:rFonts w:hint="default" w:ascii="Times New Roman" w:hAnsi="Times New Roman" w:eastAsia="仿宋" w:cs="Times New Roman"/>
              </w:rPr>
              <w:t>2.“SCI分区”按照《中国科学院文献情报中心期刊分区表》大类分区界定，论文类型为“Article”。外文期刊不能是中科院近三年的年度性负面清单期刊。</w:t>
            </w:r>
          </w:p>
          <w:p w14:paraId="2762B518">
            <w:pPr>
              <w:pStyle w:val="3"/>
              <w:rPr>
                <w:rFonts w:hint="default" w:ascii="Times New Roman" w:hAnsi="Times New Roman" w:eastAsia="仿宋" w:cs="Times New Roman"/>
              </w:rPr>
            </w:pPr>
            <w:r>
              <w:rPr>
                <w:rFonts w:hint="default" w:ascii="Times New Roman" w:hAnsi="Times New Roman" w:eastAsia="仿宋" w:cs="Times New Roman"/>
              </w:rPr>
              <w:t>3.A-C等学术论文成果，以正式录用通知为准，D-E等学术论文须正式见刊。</w:t>
            </w:r>
          </w:p>
          <w:p w14:paraId="10CA1058">
            <w:pPr>
              <w:pStyle w:val="3"/>
              <w:rPr>
                <w:rFonts w:hint="default" w:ascii="Times New Roman" w:hAnsi="Times New Roman" w:eastAsia="仿宋" w:cs="Times New Roman"/>
              </w:rPr>
            </w:pPr>
            <w:r>
              <w:rPr>
                <w:rFonts w:hint="default" w:ascii="Times New Roman" w:hAnsi="Times New Roman" w:eastAsia="仿宋" w:cs="Times New Roman"/>
              </w:rPr>
              <w:t>4.署名要求：苏州大学（英文名为Soochow University）为第一署名单位，并注明培养单位。学位申请人为第一作者，导师必须署名。</w:t>
            </w:r>
          </w:p>
          <w:p w14:paraId="32E1C368">
            <w:pPr>
              <w:pStyle w:val="3"/>
              <w:rPr>
                <w:rFonts w:hint="default" w:ascii="Times New Roman" w:hAnsi="Times New Roman" w:eastAsia="仿宋" w:cs="Times New Roman"/>
              </w:rPr>
            </w:pPr>
            <w:r>
              <w:rPr>
                <w:rFonts w:hint="default" w:ascii="Times New Roman" w:hAnsi="Times New Roman" w:eastAsia="仿宋" w:cs="Times New Roman"/>
              </w:rPr>
              <w:t>（1）A等学术论文须以第一作者（含共同一作）发表，每篇论文最多可用作4人申请学位；</w:t>
            </w:r>
          </w:p>
          <w:p w14:paraId="1A12328B">
            <w:pPr>
              <w:pStyle w:val="3"/>
              <w:rPr>
                <w:rFonts w:hint="default" w:ascii="Times New Roman" w:hAnsi="Times New Roman" w:eastAsia="仿宋" w:cs="Times New Roman"/>
              </w:rPr>
            </w:pPr>
            <w:r>
              <w:rPr>
                <w:rFonts w:hint="default" w:ascii="Times New Roman" w:hAnsi="Times New Roman" w:eastAsia="仿宋" w:cs="Times New Roman"/>
              </w:rPr>
              <w:t>（2）B等学术论文须以第一作者（含共同一作）发表，每篇论文最多可用作3人申请学位；</w:t>
            </w:r>
          </w:p>
          <w:p w14:paraId="4729B618">
            <w:pPr>
              <w:pStyle w:val="3"/>
              <w:rPr>
                <w:rFonts w:hint="default" w:ascii="Times New Roman" w:hAnsi="Times New Roman" w:eastAsia="仿宋" w:cs="Times New Roman"/>
              </w:rPr>
            </w:pPr>
            <w:r>
              <w:rPr>
                <w:rFonts w:hint="default" w:ascii="Times New Roman" w:hAnsi="Times New Roman" w:eastAsia="仿宋" w:cs="Times New Roman"/>
              </w:rPr>
              <w:t>（3）C等学术论文须以第一作者（含共同一作）发表，每篇论文最多可用作2人申请学位；</w:t>
            </w:r>
          </w:p>
          <w:p w14:paraId="263B8805">
            <w:pPr>
              <w:pStyle w:val="3"/>
              <w:rPr>
                <w:rFonts w:hint="default" w:ascii="Times New Roman" w:hAnsi="Times New Roman" w:eastAsia="仿宋" w:cs="Times New Roman"/>
              </w:rPr>
            </w:pPr>
            <w:r>
              <w:rPr>
                <w:rFonts w:hint="default" w:ascii="Times New Roman" w:hAnsi="Times New Roman" w:eastAsia="仿宋" w:cs="Times New Roman"/>
              </w:rPr>
              <w:t>（4）D-E等学术论文须以第一作者发表，如有共同第一作者须排名第一，每篇论文只可用作1人申请学位。</w:t>
            </w:r>
          </w:p>
          <w:p w14:paraId="54DDDE5D">
            <w:pPr>
              <w:pStyle w:val="3"/>
              <w:rPr>
                <w:rFonts w:hint="default" w:ascii="Times New Roman" w:hAnsi="Times New Roman" w:eastAsia="仿宋" w:cs="Times New Roman"/>
              </w:rPr>
            </w:pPr>
            <w:r>
              <w:rPr>
                <w:rFonts w:hint="default" w:ascii="Times New Roman" w:hAnsi="Times New Roman" w:eastAsia="仿宋" w:cs="Times New Roman"/>
              </w:rPr>
              <w:t>5.英文学术论文要求 online（可查 DOI 编号）方可计入。中文学术论文必须是见刊或网络在线发表（接收函无效）。</w:t>
            </w:r>
          </w:p>
        </w:tc>
        <w:tc>
          <w:tcPr>
            <w:tcW w:w="708" w:type="pct"/>
            <w:shd w:val="clear" w:color="auto" w:fill="auto"/>
            <w:vAlign w:val="center"/>
          </w:tcPr>
          <w:p w14:paraId="5EA8789D">
            <w:pPr>
              <w:pStyle w:val="3"/>
              <w:rPr>
                <w:rFonts w:hint="default" w:ascii="Times New Roman" w:hAnsi="Times New Roman" w:eastAsia="仿宋" w:cs="Times New Roman"/>
              </w:rPr>
            </w:pPr>
            <w:r>
              <w:rPr>
                <w:rFonts w:hint="default" w:ascii="Times New Roman" w:hAnsi="Times New Roman" w:eastAsia="仿宋" w:cs="Times New Roman"/>
              </w:rPr>
              <w:t>1.苏州大学（英文名为Soochow University）为第一署名单位，并注明培养单位。</w:t>
            </w:r>
          </w:p>
          <w:p w14:paraId="00280F48">
            <w:pPr>
              <w:pStyle w:val="3"/>
              <w:rPr>
                <w:rFonts w:hint="default" w:ascii="Times New Roman" w:hAnsi="Times New Roman" w:eastAsia="仿宋" w:cs="Times New Roman"/>
              </w:rPr>
            </w:pPr>
            <w:r>
              <w:rPr>
                <w:rFonts w:hint="default" w:ascii="Times New Roman" w:hAnsi="Times New Roman" w:eastAsia="仿宋" w:cs="Times New Roman"/>
              </w:rPr>
              <w:t>2.应用类成果须为排名第一，或导师排名第一学生第二。</w:t>
            </w:r>
          </w:p>
          <w:p w14:paraId="1BDEF462">
            <w:pPr>
              <w:pStyle w:val="3"/>
              <w:rPr>
                <w:rFonts w:hint="default" w:ascii="Times New Roman" w:hAnsi="Times New Roman" w:eastAsia="仿宋" w:cs="Times New Roman"/>
              </w:rPr>
            </w:pPr>
            <w:r>
              <w:rPr>
                <w:rFonts w:hint="default" w:ascii="Times New Roman" w:hAnsi="Times New Roman" w:eastAsia="仿宋" w:cs="Times New Roman"/>
              </w:rPr>
              <w:t>3.专利奖仅认可政府部门设立的相关奖项。</w:t>
            </w:r>
          </w:p>
        </w:tc>
        <w:tc>
          <w:tcPr>
            <w:tcW w:w="493" w:type="pct"/>
            <w:vMerge w:val="continue"/>
            <w:shd w:val="clear" w:color="auto" w:fill="auto"/>
            <w:vAlign w:val="center"/>
          </w:tcPr>
          <w:p w14:paraId="5352020F">
            <w:pPr>
              <w:pStyle w:val="3"/>
              <w:rPr>
                <w:rFonts w:hint="default" w:ascii="Times New Roman" w:hAnsi="Times New Roman" w:eastAsia="仿宋" w:cs="Times New Roman"/>
              </w:rPr>
            </w:pPr>
          </w:p>
        </w:tc>
      </w:tr>
    </w:tbl>
    <w:p w14:paraId="221C1013">
      <w:pPr>
        <w:rPr>
          <w:rFonts w:ascii="Times New Roman" w:hAnsi="Times New Roman" w:eastAsia="仿宋" w:cs="FangSong_GB2312"/>
          <w:b/>
          <w:bCs/>
          <w:sz w:val="28"/>
          <w:szCs w:val="28"/>
          <w:lang w:bidi="ar"/>
        </w:rPr>
        <w:sectPr>
          <w:pgSz w:w="16838" w:h="11906" w:orient="landscape"/>
          <w:pgMar w:top="1418" w:right="1418" w:bottom="1418" w:left="1418" w:header="851" w:footer="992" w:gutter="0"/>
          <w:cols w:space="425" w:num="1"/>
          <w:docGrid w:type="lines" w:linePitch="312" w:charSpace="0"/>
        </w:sectPr>
      </w:pPr>
    </w:p>
    <w:p w14:paraId="29A16C6A">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30C8EB3C">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7"/>
        <w:tblW w:w="4611" w:type="pct"/>
        <w:jc w:val="center"/>
        <w:tblLayout w:type="fixed"/>
        <w:tblCellMar>
          <w:top w:w="0" w:type="dxa"/>
          <w:left w:w="108" w:type="dxa"/>
          <w:bottom w:w="0" w:type="dxa"/>
          <w:right w:w="108" w:type="dxa"/>
        </w:tblCellMar>
      </w:tblPr>
      <w:tblGrid>
        <w:gridCol w:w="713"/>
        <w:gridCol w:w="2960"/>
        <w:gridCol w:w="1800"/>
        <w:gridCol w:w="1166"/>
        <w:gridCol w:w="1220"/>
      </w:tblGrid>
      <w:tr w14:paraId="283DDCE3">
        <w:tblPrEx>
          <w:tblCellMar>
            <w:top w:w="0" w:type="dxa"/>
            <w:left w:w="108" w:type="dxa"/>
            <w:bottom w:w="0" w:type="dxa"/>
            <w:right w:w="108" w:type="dxa"/>
          </w:tblCellMar>
        </w:tblPrEx>
        <w:trPr>
          <w:trHeight w:val="280"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536A3">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2469F5C7">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C9D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FA4C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17EC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93DE9">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8CE29">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136C92CC">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6A8F0">
            <w:pPr>
              <w:pStyle w:val="14"/>
              <w:numPr>
                <w:numId w:val="0"/>
              </w:numPr>
              <w:ind w:leftChars="0"/>
              <w:jc w:val="center"/>
              <w:rPr>
                <w:rFonts w:hint="eastAsia" w:ascii="Times New Roman" w:hAnsi="Times New Roman" w:eastAsia="仿宋" w:cs="Times New Roman"/>
                <w:lang w:val="en-US" w:eastAsia="zh-CN"/>
              </w:rPr>
            </w:pPr>
            <w:r>
              <w:rPr>
                <w:rFonts w:hint="eastAsia" w:eastAsia="仿宋" w:cs="Times New Roman"/>
                <w:lang w:val="en-US" w:eastAsia="zh-CN"/>
              </w:rPr>
              <w:t>1</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BCA43">
            <w:pPr>
              <w:jc w:val="center"/>
              <w:rPr>
                <w:rFonts w:hint="default" w:ascii="Times New Roman" w:hAnsi="Times New Roman" w:eastAsia="仿宋" w:cs="Times New Roman"/>
                <w:szCs w:val="21"/>
              </w:rPr>
            </w:pPr>
            <w:r>
              <w:rPr>
                <w:rFonts w:hint="default" w:ascii="Times New Roman" w:hAnsi="Times New Roman" w:eastAsia="仿宋" w:cs="Times New Roman"/>
                <w:szCs w:val="21"/>
              </w:rPr>
              <w:t>Circulation</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B6CB2">
            <w:pPr>
              <w:jc w:val="center"/>
              <w:rPr>
                <w:rFonts w:hint="default" w:ascii="Times New Roman" w:hAnsi="Times New Roman" w:eastAsia="仿宋" w:cs="Times New Roman"/>
                <w:szCs w:val="21"/>
              </w:rPr>
            </w:pPr>
            <w:r>
              <w:rPr>
                <w:rFonts w:hint="default" w:ascii="Times New Roman" w:hAnsi="Times New Roman" w:eastAsia="仿宋" w:cs="Times New Roman"/>
                <w:szCs w:val="21"/>
              </w:rPr>
              <w:t>循环</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A1E8">
            <w:pPr>
              <w:jc w:val="center"/>
              <w:rPr>
                <w:rFonts w:hint="default" w:ascii="Times New Roman" w:hAnsi="Times New Roman" w:eastAsia="仿宋" w:cs="Times New Roman"/>
                <w:szCs w:val="21"/>
              </w:rPr>
            </w:pPr>
            <w:r>
              <w:rPr>
                <w:rFonts w:hint="default" w:ascii="Times New Roman" w:hAnsi="Times New Roman" w:eastAsia="仿宋" w:cs="Times New Roman"/>
              </w:rPr>
              <w:t>0009-7322</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138CA">
            <w:pPr>
              <w:jc w:val="center"/>
              <w:rPr>
                <w:rFonts w:hint="default" w:ascii="Times New Roman" w:hAnsi="Times New Roman" w:eastAsia="仿宋" w:cs="Times New Roman"/>
                <w:kern w:val="0"/>
                <w:szCs w:val="21"/>
                <w:lang w:bidi="ar"/>
              </w:rPr>
            </w:pPr>
            <w:r>
              <w:rPr>
                <w:rFonts w:hint="default" w:ascii="Times New Roman" w:hAnsi="Times New Roman" w:eastAsia="仿宋" w:cs="Times New Roman"/>
                <w:kern w:val="0"/>
                <w:szCs w:val="21"/>
                <w:lang w:bidi="ar"/>
              </w:rPr>
              <w:t>B</w:t>
            </w:r>
          </w:p>
        </w:tc>
      </w:tr>
      <w:tr w14:paraId="7CBA35A7">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867C9">
            <w:pPr>
              <w:pStyle w:val="14"/>
              <w:numPr>
                <w:numId w:val="0"/>
              </w:numPr>
              <w:ind w:leftChars="0"/>
              <w:jc w:val="center"/>
              <w:rPr>
                <w:rFonts w:hint="eastAsia" w:ascii="Times New Roman" w:hAnsi="Times New Roman" w:eastAsia="仿宋" w:cs="Times New Roman"/>
                <w:lang w:val="en-US" w:eastAsia="zh-CN"/>
              </w:rPr>
            </w:pPr>
            <w:r>
              <w:rPr>
                <w:rFonts w:hint="eastAsia" w:eastAsia="仿宋" w:cs="Times New Roman"/>
                <w:lang w:val="en-US" w:eastAsia="zh-CN"/>
              </w:rPr>
              <w:t>2</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27564">
            <w:pPr>
              <w:jc w:val="center"/>
              <w:rPr>
                <w:rFonts w:hint="default" w:ascii="Times New Roman" w:hAnsi="Times New Roman" w:eastAsia="仿宋" w:cs="Times New Roman"/>
                <w:szCs w:val="21"/>
              </w:rPr>
            </w:pPr>
            <w:r>
              <w:rPr>
                <w:rFonts w:hint="default" w:ascii="Times New Roman" w:hAnsi="Times New Roman" w:eastAsia="仿宋" w:cs="Times New Roman"/>
                <w:szCs w:val="21"/>
              </w:rPr>
              <w:t>Cell Research</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E6255">
            <w:pPr>
              <w:jc w:val="center"/>
              <w:rPr>
                <w:rFonts w:hint="default" w:ascii="Times New Roman" w:hAnsi="Times New Roman" w:eastAsia="仿宋" w:cs="Times New Roman"/>
                <w:szCs w:val="21"/>
              </w:rPr>
            </w:pPr>
            <w:r>
              <w:rPr>
                <w:rFonts w:hint="default" w:ascii="Times New Roman" w:hAnsi="Times New Roman" w:eastAsia="仿宋" w:cs="Times New Roman"/>
                <w:szCs w:val="21"/>
              </w:rPr>
              <w:t>细胞研究</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F2B07">
            <w:pPr>
              <w:jc w:val="center"/>
              <w:rPr>
                <w:rFonts w:hint="default" w:ascii="Times New Roman" w:hAnsi="Times New Roman" w:eastAsia="仿宋" w:cs="Times New Roman"/>
                <w:szCs w:val="21"/>
              </w:rPr>
            </w:pPr>
            <w:r>
              <w:rPr>
                <w:rFonts w:hint="default" w:ascii="Times New Roman" w:hAnsi="Times New Roman" w:eastAsia="仿宋" w:cs="Times New Roman"/>
              </w:rPr>
              <w:t>1001-0602</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25E59">
            <w:pPr>
              <w:jc w:val="center"/>
              <w:rPr>
                <w:rFonts w:hint="default" w:ascii="Times New Roman" w:hAnsi="Times New Roman" w:eastAsia="仿宋" w:cs="Times New Roman"/>
                <w:szCs w:val="21"/>
              </w:rPr>
            </w:pPr>
            <w:r>
              <w:rPr>
                <w:rFonts w:hint="default" w:ascii="Times New Roman" w:hAnsi="Times New Roman" w:eastAsia="仿宋" w:cs="Times New Roman"/>
                <w:kern w:val="0"/>
                <w:szCs w:val="21"/>
                <w:lang w:bidi="ar"/>
              </w:rPr>
              <w:t>B</w:t>
            </w:r>
          </w:p>
        </w:tc>
      </w:tr>
      <w:tr w14:paraId="44FA8328">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936CA">
            <w:pPr>
              <w:pStyle w:val="14"/>
              <w:numPr>
                <w:numId w:val="0"/>
              </w:numPr>
              <w:ind w:leftChars="0"/>
              <w:jc w:val="center"/>
              <w:rPr>
                <w:rFonts w:hint="eastAsia" w:ascii="Times New Roman" w:hAnsi="Times New Roman" w:eastAsia="仿宋" w:cs="Times New Roman"/>
                <w:lang w:val="en-US" w:eastAsia="zh-CN"/>
              </w:rPr>
            </w:pPr>
            <w:r>
              <w:rPr>
                <w:rFonts w:hint="eastAsia" w:eastAsia="仿宋" w:cs="Times New Roman"/>
                <w:lang w:val="en-US" w:eastAsia="zh-CN"/>
              </w:rPr>
              <w:t>3</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7A540">
            <w:pPr>
              <w:jc w:val="center"/>
              <w:rPr>
                <w:rFonts w:hint="default" w:ascii="Times New Roman" w:hAnsi="Times New Roman" w:eastAsia="仿宋" w:cs="Times New Roman"/>
                <w:szCs w:val="21"/>
              </w:rPr>
            </w:pPr>
            <w:r>
              <w:rPr>
                <w:rFonts w:hint="default" w:ascii="Times New Roman" w:hAnsi="Times New Roman" w:eastAsia="仿宋" w:cs="Times New Roman"/>
                <w:szCs w:val="21"/>
              </w:rPr>
              <w:t>Blood</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B2EC4">
            <w:pPr>
              <w:jc w:val="center"/>
              <w:rPr>
                <w:rFonts w:hint="default" w:ascii="Times New Roman" w:hAnsi="Times New Roman" w:eastAsia="仿宋" w:cs="Times New Roman"/>
                <w:szCs w:val="21"/>
              </w:rPr>
            </w:pPr>
            <w:r>
              <w:rPr>
                <w:rFonts w:hint="default" w:ascii="Times New Roman" w:hAnsi="Times New Roman" w:eastAsia="仿宋" w:cs="Times New Roman"/>
                <w:szCs w:val="21"/>
              </w:rPr>
              <w:t>血液</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DD69E">
            <w:pPr>
              <w:jc w:val="center"/>
              <w:rPr>
                <w:rFonts w:hint="default" w:ascii="Times New Roman" w:hAnsi="Times New Roman" w:eastAsia="仿宋" w:cs="Times New Roman"/>
                <w:szCs w:val="21"/>
              </w:rPr>
            </w:pPr>
            <w:r>
              <w:rPr>
                <w:rFonts w:hint="default" w:ascii="Times New Roman" w:hAnsi="Times New Roman" w:eastAsia="仿宋" w:cs="Times New Roman"/>
              </w:rPr>
              <w:t>0006-4971</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F34D5">
            <w:pPr>
              <w:jc w:val="center"/>
              <w:rPr>
                <w:rFonts w:hint="default" w:ascii="Times New Roman" w:hAnsi="Times New Roman" w:eastAsia="仿宋" w:cs="Times New Roman"/>
                <w:szCs w:val="21"/>
              </w:rPr>
            </w:pPr>
            <w:r>
              <w:rPr>
                <w:rFonts w:hint="default" w:ascii="Times New Roman" w:hAnsi="Times New Roman" w:eastAsia="仿宋" w:cs="Times New Roman"/>
                <w:kern w:val="0"/>
                <w:szCs w:val="21"/>
                <w:lang w:bidi="ar"/>
              </w:rPr>
              <w:t>B</w:t>
            </w:r>
          </w:p>
        </w:tc>
      </w:tr>
      <w:tr w14:paraId="5EB5C040">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65CB6">
            <w:pPr>
              <w:pStyle w:val="14"/>
              <w:numPr>
                <w:numId w:val="0"/>
              </w:numPr>
              <w:ind w:leftChars="0"/>
              <w:jc w:val="center"/>
              <w:rPr>
                <w:rFonts w:hint="eastAsia" w:ascii="Times New Roman" w:hAnsi="Times New Roman" w:eastAsia="仿宋" w:cs="Times New Roman"/>
                <w:lang w:val="en-US" w:eastAsia="zh-CN"/>
              </w:rPr>
            </w:pPr>
            <w:r>
              <w:rPr>
                <w:rFonts w:hint="eastAsia" w:eastAsia="仿宋" w:cs="Times New Roman"/>
                <w:lang w:val="en-US" w:eastAsia="zh-CN"/>
              </w:rPr>
              <w:t>4</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FA164">
            <w:pPr>
              <w:jc w:val="center"/>
              <w:rPr>
                <w:rFonts w:hint="default" w:ascii="Times New Roman" w:hAnsi="Times New Roman" w:eastAsia="仿宋" w:cs="Times New Roman"/>
                <w:szCs w:val="21"/>
              </w:rPr>
            </w:pPr>
            <w:r>
              <w:rPr>
                <w:rFonts w:hint="default" w:ascii="Times New Roman" w:hAnsi="Times New Roman" w:eastAsia="仿宋" w:cs="Times New Roman"/>
                <w:szCs w:val="21"/>
              </w:rPr>
              <w:t>Nature Communications</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F22B1">
            <w:pPr>
              <w:jc w:val="center"/>
              <w:rPr>
                <w:rFonts w:hint="default" w:ascii="Times New Roman" w:hAnsi="Times New Roman" w:eastAsia="仿宋" w:cs="Times New Roman"/>
                <w:szCs w:val="21"/>
              </w:rPr>
            </w:pPr>
            <w:r>
              <w:rPr>
                <w:rFonts w:hint="default" w:ascii="Times New Roman" w:hAnsi="Times New Roman" w:eastAsia="仿宋" w:cs="Times New Roman"/>
                <w:szCs w:val="21"/>
              </w:rPr>
              <w:t>自然通讯</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29DF8">
            <w:pPr>
              <w:jc w:val="center"/>
              <w:rPr>
                <w:rFonts w:hint="default" w:ascii="Times New Roman" w:hAnsi="Times New Roman" w:eastAsia="仿宋" w:cs="Times New Roman"/>
                <w:szCs w:val="21"/>
              </w:rPr>
            </w:pPr>
            <w:r>
              <w:rPr>
                <w:rFonts w:hint="default" w:ascii="Times New Roman" w:hAnsi="Times New Roman" w:eastAsia="仿宋" w:cs="Times New Roman"/>
              </w:rPr>
              <w:t>2041-1723</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2F960">
            <w:pPr>
              <w:jc w:val="center"/>
              <w:rPr>
                <w:rFonts w:hint="default" w:ascii="Times New Roman" w:hAnsi="Times New Roman" w:eastAsia="仿宋" w:cs="Times New Roman"/>
                <w:szCs w:val="21"/>
              </w:rPr>
            </w:pPr>
            <w:r>
              <w:rPr>
                <w:rFonts w:hint="default" w:ascii="Times New Roman" w:hAnsi="Times New Roman" w:eastAsia="仿宋" w:cs="Times New Roman"/>
                <w:kern w:val="0"/>
                <w:szCs w:val="21"/>
                <w:lang w:bidi="ar"/>
              </w:rPr>
              <w:t>B</w:t>
            </w:r>
          </w:p>
        </w:tc>
      </w:tr>
      <w:tr w14:paraId="7D0F0148">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D320F">
            <w:pPr>
              <w:pStyle w:val="14"/>
              <w:numPr>
                <w:numId w:val="0"/>
              </w:numPr>
              <w:ind w:leftChars="0"/>
              <w:jc w:val="center"/>
              <w:rPr>
                <w:rFonts w:hint="eastAsia" w:ascii="Times New Roman" w:hAnsi="Times New Roman" w:eastAsia="仿宋" w:cs="Times New Roman"/>
                <w:lang w:val="en-US" w:eastAsia="zh-CN"/>
              </w:rPr>
            </w:pPr>
            <w:r>
              <w:rPr>
                <w:rFonts w:hint="eastAsia" w:eastAsia="仿宋" w:cs="Times New Roman"/>
                <w:lang w:val="en-US" w:eastAsia="zh-CN"/>
              </w:rPr>
              <w:t>5</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66F59">
            <w:pPr>
              <w:jc w:val="center"/>
              <w:rPr>
                <w:rFonts w:hint="default" w:ascii="Times New Roman" w:hAnsi="Times New Roman" w:eastAsia="仿宋" w:cs="Times New Roman"/>
                <w:szCs w:val="21"/>
              </w:rPr>
            </w:pPr>
            <w:r>
              <w:rPr>
                <w:rFonts w:hint="default" w:ascii="Times New Roman" w:hAnsi="Times New Roman" w:eastAsia="仿宋" w:cs="Times New Roman"/>
                <w:szCs w:val="21"/>
              </w:rPr>
              <w:t>Proceedings of the National Academy of Sciences of the United States of America</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A7396">
            <w:pPr>
              <w:jc w:val="center"/>
              <w:rPr>
                <w:rFonts w:hint="default" w:ascii="Times New Roman" w:hAnsi="Times New Roman" w:eastAsia="仿宋" w:cs="Times New Roman"/>
                <w:szCs w:val="21"/>
              </w:rPr>
            </w:pPr>
            <w:r>
              <w:rPr>
                <w:rFonts w:hint="default" w:ascii="Times New Roman" w:hAnsi="Times New Roman" w:eastAsia="仿宋" w:cs="Times New Roman"/>
                <w:szCs w:val="21"/>
              </w:rPr>
              <w:t>美国科学院院刊</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11B8E">
            <w:pPr>
              <w:jc w:val="center"/>
              <w:rPr>
                <w:rFonts w:hint="default" w:ascii="Times New Roman" w:hAnsi="Times New Roman" w:eastAsia="仿宋" w:cs="Times New Roman"/>
              </w:rPr>
            </w:pPr>
            <w:r>
              <w:rPr>
                <w:rFonts w:hint="default" w:ascii="Times New Roman" w:hAnsi="Times New Roman" w:eastAsia="仿宋" w:cs="Times New Roman"/>
              </w:rPr>
              <w:t>0027-8424</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AFD2B">
            <w:pPr>
              <w:jc w:val="center"/>
              <w:rPr>
                <w:rFonts w:hint="default" w:ascii="Times New Roman" w:hAnsi="Times New Roman" w:eastAsia="仿宋" w:cs="Times New Roman"/>
                <w:kern w:val="0"/>
                <w:szCs w:val="21"/>
                <w:lang w:bidi="ar"/>
              </w:rPr>
            </w:pPr>
            <w:r>
              <w:rPr>
                <w:rFonts w:hint="default" w:ascii="Times New Roman" w:hAnsi="Times New Roman" w:eastAsia="仿宋" w:cs="Times New Roman"/>
              </w:rPr>
              <w:t>B</w:t>
            </w:r>
          </w:p>
        </w:tc>
      </w:tr>
      <w:tr w14:paraId="090E0994">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11CDE">
            <w:pPr>
              <w:pStyle w:val="14"/>
              <w:numPr>
                <w:numId w:val="0"/>
              </w:numPr>
              <w:ind w:leftChars="0"/>
              <w:jc w:val="center"/>
              <w:rPr>
                <w:rFonts w:hint="eastAsia" w:ascii="Times New Roman" w:hAnsi="Times New Roman" w:eastAsia="仿宋" w:cs="Times New Roman"/>
                <w:lang w:val="en-US" w:eastAsia="zh-CN"/>
              </w:rPr>
            </w:pPr>
            <w:r>
              <w:rPr>
                <w:rFonts w:hint="eastAsia" w:eastAsia="仿宋" w:cs="Times New Roman"/>
                <w:lang w:val="en-US" w:eastAsia="zh-CN"/>
              </w:rPr>
              <w:t>6</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D5845">
            <w:pPr>
              <w:jc w:val="center"/>
              <w:rPr>
                <w:rFonts w:hint="default" w:ascii="Times New Roman" w:hAnsi="Times New Roman" w:eastAsia="仿宋" w:cs="Times New Roman"/>
                <w:szCs w:val="21"/>
              </w:rPr>
            </w:pPr>
            <w:r>
              <w:rPr>
                <w:rFonts w:hint="default" w:ascii="Times New Roman" w:hAnsi="Times New Roman" w:eastAsia="仿宋" w:cs="Times New Roman"/>
                <w:szCs w:val="21"/>
              </w:rPr>
              <w:t>Cancer Research</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0574A">
            <w:pPr>
              <w:jc w:val="center"/>
              <w:rPr>
                <w:rFonts w:hint="default" w:ascii="Times New Roman" w:hAnsi="Times New Roman" w:eastAsia="仿宋" w:cs="Times New Roman"/>
                <w:szCs w:val="21"/>
              </w:rPr>
            </w:pPr>
            <w:r>
              <w:rPr>
                <w:rFonts w:hint="default" w:ascii="Times New Roman" w:hAnsi="Times New Roman" w:eastAsia="仿宋" w:cs="Times New Roman"/>
                <w:szCs w:val="21"/>
              </w:rPr>
              <w:t>癌症研究</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16E0C">
            <w:pPr>
              <w:jc w:val="center"/>
              <w:rPr>
                <w:rFonts w:hint="default" w:ascii="Times New Roman" w:hAnsi="Times New Roman" w:eastAsia="仿宋" w:cs="Times New Roman"/>
                <w:szCs w:val="21"/>
              </w:rPr>
            </w:pPr>
            <w:r>
              <w:rPr>
                <w:rFonts w:hint="default" w:ascii="Times New Roman" w:hAnsi="Times New Roman" w:eastAsia="仿宋" w:cs="Times New Roman"/>
              </w:rPr>
              <w:t>0008-5472</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7BD17">
            <w:pPr>
              <w:jc w:val="center"/>
              <w:rPr>
                <w:rFonts w:hint="default" w:ascii="Times New Roman" w:hAnsi="Times New Roman" w:eastAsia="仿宋" w:cs="Times New Roman"/>
                <w:szCs w:val="21"/>
              </w:rPr>
            </w:pPr>
            <w:r>
              <w:rPr>
                <w:rFonts w:hint="default" w:ascii="Times New Roman" w:hAnsi="Times New Roman" w:eastAsia="仿宋" w:cs="Times New Roman"/>
              </w:rPr>
              <w:t>B</w:t>
            </w:r>
          </w:p>
        </w:tc>
      </w:tr>
      <w:tr w14:paraId="69BB1457">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22DA8">
            <w:pPr>
              <w:pStyle w:val="14"/>
              <w:numPr>
                <w:numId w:val="0"/>
              </w:numPr>
              <w:ind w:leftChars="0"/>
              <w:jc w:val="center"/>
              <w:rPr>
                <w:rFonts w:hint="eastAsia" w:ascii="Times New Roman" w:hAnsi="Times New Roman" w:eastAsia="仿宋" w:cs="Times New Roman"/>
                <w:lang w:val="en-US" w:eastAsia="zh-CN"/>
              </w:rPr>
            </w:pPr>
            <w:r>
              <w:rPr>
                <w:rFonts w:hint="eastAsia" w:eastAsia="仿宋" w:cs="Times New Roman"/>
                <w:lang w:val="en-US" w:eastAsia="zh-CN"/>
              </w:rPr>
              <w:t>7</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E7D64">
            <w:pPr>
              <w:jc w:val="center"/>
              <w:rPr>
                <w:rFonts w:hint="default" w:ascii="Times New Roman" w:hAnsi="Times New Roman" w:eastAsia="仿宋" w:cs="Times New Roman"/>
                <w:szCs w:val="21"/>
              </w:rPr>
            </w:pPr>
            <w:r>
              <w:rPr>
                <w:rFonts w:hint="default" w:ascii="Times New Roman" w:hAnsi="Times New Roman" w:eastAsia="仿宋" w:cs="Times New Roman"/>
                <w:szCs w:val="21"/>
              </w:rPr>
              <w:t>Cell Reports</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D4CCD">
            <w:pPr>
              <w:jc w:val="center"/>
              <w:rPr>
                <w:rFonts w:hint="default" w:ascii="Times New Roman" w:hAnsi="Times New Roman" w:eastAsia="仿宋" w:cs="Times New Roman"/>
                <w:szCs w:val="21"/>
              </w:rPr>
            </w:pPr>
            <w:r>
              <w:rPr>
                <w:rFonts w:hint="default" w:ascii="Times New Roman" w:hAnsi="Times New Roman" w:eastAsia="仿宋" w:cs="Times New Roman"/>
                <w:szCs w:val="21"/>
              </w:rPr>
              <w:t>细胞报告</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84EC2">
            <w:pPr>
              <w:jc w:val="center"/>
              <w:rPr>
                <w:rFonts w:hint="default" w:ascii="Times New Roman" w:hAnsi="Times New Roman" w:eastAsia="仿宋" w:cs="Times New Roman"/>
                <w:szCs w:val="21"/>
              </w:rPr>
            </w:pPr>
            <w:r>
              <w:rPr>
                <w:rFonts w:hint="default" w:ascii="Times New Roman" w:hAnsi="Times New Roman" w:eastAsia="仿宋" w:cs="Times New Roman"/>
              </w:rPr>
              <w:t>2211-1247</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22CBD">
            <w:pPr>
              <w:jc w:val="center"/>
              <w:rPr>
                <w:rFonts w:hint="default" w:ascii="Times New Roman" w:hAnsi="Times New Roman" w:eastAsia="仿宋" w:cs="Times New Roman"/>
                <w:szCs w:val="21"/>
              </w:rPr>
            </w:pPr>
            <w:r>
              <w:rPr>
                <w:rFonts w:hint="default" w:ascii="Times New Roman" w:hAnsi="Times New Roman" w:eastAsia="仿宋" w:cs="Times New Roman"/>
              </w:rPr>
              <w:t>B</w:t>
            </w:r>
          </w:p>
        </w:tc>
      </w:tr>
      <w:tr w14:paraId="40DEE336">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7CF4C">
            <w:pPr>
              <w:pStyle w:val="14"/>
              <w:numPr>
                <w:numId w:val="0"/>
              </w:numPr>
              <w:ind w:leftChars="0"/>
              <w:jc w:val="center"/>
              <w:rPr>
                <w:rFonts w:hint="eastAsia" w:ascii="Times New Roman" w:hAnsi="Times New Roman" w:eastAsia="仿宋" w:cs="Times New Roman"/>
                <w:lang w:val="en-US" w:eastAsia="zh-CN"/>
              </w:rPr>
            </w:pPr>
            <w:r>
              <w:rPr>
                <w:rFonts w:hint="eastAsia" w:eastAsia="仿宋" w:cs="Times New Roman"/>
                <w:lang w:val="en-US" w:eastAsia="zh-CN"/>
              </w:rPr>
              <w:t>8</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868A8">
            <w:pPr>
              <w:jc w:val="center"/>
              <w:rPr>
                <w:rFonts w:hint="default" w:ascii="Times New Roman" w:hAnsi="Times New Roman" w:eastAsia="仿宋" w:cs="Times New Roman"/>
                <w:szCs w:val="21"/>
              </w:rPr>
            </w:pPr>
            <w:r>
              <w:rPr>
                <w:rFonts w:hint="default" w:ascii="Times New Roman" w:hAnsi="Times New Roman" w:eastAsia="仿宋" w:cs="Times New Roman"/>
                <w:szCs w:val="21"/>
              </w:rPr>
              <w:t>EMBO Journal</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3CAE7">
            <w:pPr>
              <w:jc w:val="center"/>
              <w:rPr>
                <w:rFonts w:hint="default" w:ascii="Times New Roman" w:hAnsi="Times New Roman" w:eastAsia="仿宋" w:cs="Times New Roman"/>
                <w:szCs w:val="21"/>
              </w:rPr>
            </w:pPr>
            <w:r>
              <w:rPr>
                <w:rFonts w:hint="default" w:ascii="Times New Roman" w:hAnsi="Times New Roman" w:eastAsia="仿宋" w:cs="Times New Roman"/>
                <w:szCs w:val="21"/>
              </w:rPr>
              <w:t>欧洲分子生物学杂志</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BB98B">
            <w:pPr>
              <w:jc w:val="center"/>
              <w:rPr>
                <w:rFonts w:hint="default" w:ascii="Times New Roman" w:hAnsi="Times New Roman" w:eastAsia="仿宋" w:cs="Times New Roman"/>
              </w:rPr>
            </w:pPr>
            <w:r>
              <w:rPr>
                <w:rFonts w:hint="default" w:ascii="Times New Roman" w:hAnsi="Times New Roman" w:eastAsia="仿宋" w:cs="Times New Roman"/>
              </w:rPr>
              <w:t>0261-4189</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9B0C2">
            <w:pPr>
              <w:jc w:val="center"/>
              <w:rPr>
                <w:rFonts w:hint="default" w:ascii="Times New Roman" w:hAnsi="Times New Roman" w:eastAsia="仿宋" w:cs="Times New Roman"/>
              </w:rPr>
            </w:pPr>
            <w:r>
              <w:rPr>
                <w:rFonts w:hint="default" w:ascii="Times New Roman" w:hAnsi="Times New Roman" w:eastAsia="仿宋" w:cs="Times New Roman"/>
              </w:rPr>
              <w:t>B</w:t>
            </w:r>
          </w:p>
        </w:tc>
      </w:tr>
      <w:tr w14:paraId="45B41332">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84AF6">
            <w:pPr>
              <w:pStyle w:val="14"/>
              <w:numPr>
                <w:numId w:val="0"/>
              </w:numPr>
              <w:ind w:leftChars="0"/>
              <w:jc w:val="center"/>
              <w:rPr>
                <w:rFonts w:hint="eastAsia" w:ascii="Times New Roman" w:hAnsi="Times New Roman" w:eastAsia="仿宋" w:cs="Times New Roman"/>
                <w:lang w:val="en-US" w:eastAsia="zh-CN"/>
              </w:rPr>
            </w:pPr>
            <w:r>
              <w:rPr>
                <w:rFonts w:hint="eastAsia" w:eastAsia="仿宋" w:cs="Times New Roman"/>
                <w:lang w:val="en-US" w:eastAsia="zh-CN"/>
              </w:rPr>
              <w:t>9</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094C9">
            <w:pPr>
              <w:jc w:val="center"/>
              <w:rPr>
                <w:rFonts w:hint="default" w:ascii="Times New Roman" w:hAnsi="Times New Roman" w:eastAsia="仿宋" w:cs="Times New Roman"/>
                <w:szCs w:val="21"/>
              </w:rPr>
            </w:pPr>
            <w:r>
              <w:rPr>
                <w:rFonts w:hint="default" w:ascii="Times New Roman" w:hAnsi="Times New Roman" w:eastAsia="仿宋" w:cs="Times New Roman"/>
                <w:szCs w:val="21"/>
              </w:rPr>
              <w:t>Journal of Clinical Investigation</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8BF8F">
            <w:pPr>
              <w:jc w:val="center"/>
              <w:rPr>
                <w:rFonts w:hint="default" w:ascii="Times New Roman" w:hAnsi="Times New Roman" w:eastAsia="仿宋" w:cs="Times New Roman"/>
                <w:szCs w:val="21"/>
              </w:rPr>
            </w:pPr>
            <w:r>
              <w:rPr>
                <w:rFonts w:hint="default" w:ascii="Times New Roman" w:hAnsi="Times New Roman" w:eastAsia="仿宋" w:cs="Times New Roman"/>
                <w:szCs w:val="21"/>
              </w:rPr>
              <w:t>临床研究杂志</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990F1">
            <w:pPr>
              <w:jc w:val="center"/>
              <w:rPr>
                <w:rFonts w:hint="default" w:ascii="Times New Roman" w:hAnsi="Times New Roman" w:eastAsia="仿宋" w:cs="Times New Roman"/>
                <w:szCs w:val="21"/>
              </w:rPr>
            </w:pPr>
            <w:r>
              <w:rPr>
                <w:rFonts w:hint="default" w:ascii="Times New Roman" w:hAnsi="Times New Roman" w:eastAsia="仿宋" w:cs="Times New Roman"/>
              </w:rPr>
              <w:t>0021-9738</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A25AD">
            <w:pPr>
              <w:jc w:val="center"/>
              <w:rPr>
                <w:rFonts w:hint="default" w:ascii="Times New Roman" w:hAnsi="Times New Roman" w:eastAsia="仿宋" w:cs="Times New Roman"/>
                <w:szCs w:val="21"/>
              </w:rPr>
            </w:pPr>
            <w:r>
              <w:rPr>
                <w:rFonts w:hint="default" w:ascii="Times New Roman" w:hAnsi="Times New Roman" w:eastAsia="仿宋" w:cs="Times New Roman"/>
              </w:rPr>
              <w:t>B</w:t>
            </w:r>
          </w:p>
        </w:tc>
      </w:tr>
      <w:tr w14:paraId="71A1ED36">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14B98">
            <w:pPr>
              <w:pStyle w:val="14"/>
              <w:numPr>
                <w:numId w:val="0"/>
              </w:numPr>
              <w:ind w:leftChars="0"/>
              <w:jc w:val="center"/>
              <w:rPr>
                <w:rFonts w:hint="default" w:ascii="Times New Roman" w:hAnsi="Times New Roman" w:eastAsia="仿宋" w:cs="Times New Roman"/>
                <w:lang w:val="en-US" w:eastAsia="zh-CN"/>
              </w:rPr>
            </w:pPr>
            <w:r>
              <w:rPr>
                <w:rFonts w:hint="eastAsia" w:eastAsia="仿宋" w:cs="Times New Roman"/>
                <w:lang w:val="en-US" w:eastAsia="zh-CN"/>
              </w:rPr>
              <w:t>10</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DC54F">
            <w:pPr>
              <w:jc w:val="center"/>
              <w:rPr>
                <w:rFonts w:hint="default" w:ascii="Times New Roman" w:hAnsi="Times New Roman" w:eastAsia="仿宋" w:cs="Times New Roman"/>
                <w:szCs w:val="21"/>
              </w:rPr>
            </w:pPr>
            <w:r>
              <w:rPr>
                <w:rFonts w:hint="default" w:ascii="Times New Roman" w:hAnsi="Times New Roman" w:eastAsia="仿宋" w:cs="Times New Roman"/>
                <w:szCs w:val="21"/>
              </w:rPr>
              <w:t>Nucleic Acids Research</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73F4A">
            <w:pPr>
              <w:jc w:val="center"/>
              <w:rPr>
                <w:rFonts w:hint="default" w:ascii="Times New Roman" w:hAnsi="Times New Roman" w:eastAsia="仿宋" w:cs="Times New Roman"/>
                <w:szCs w:val="21"/>
              </w:rPr>
            </w:pPr>
            <w:r>
              <w:rPr>
                <w:rFonts w:hint="default" w:ascii="Times New Roman" w:hAnsi="Times New Roman" w:eastAsia="仿宋" w:cs="Times New Roman"/>
                <w:szCs w:val="21"/>
              </w:rPr>
              <w:t>核酸研究</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3E0AF">
            <w:pPr>
              <w:jc w:val="center"/>
              <w:rPr>
                <w:rFonts w:hint="default" w:ascii="Times New Roman" w:hAnsi="Times New Roman" w:eastAsia="仿宋" w:cs="Times New Roman"/>
                <w:szCs w:val="21"/>
              </w:rPr>
            </w:pPr>
            <w:r>
              <w:rPr>
                <w:rFonts w:hint="default" w:ascii="Times New Roman" w:hAnsi="Times New Roman" w:eastAsia="仿宋" w:cs="Times New Roman"/>
              </w:rPr>
              <w:t>0305-1048</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F7B82">
            <w:pPr>
              <w:jc w:val="center"/>
              <w:rPr>
                <w:rFonts w:hint="default" w:ascii="Times New Roman" w:hAnsi="Times New Roman" w:eastAsia="仿宋" w:cs="Times New Roman"/>
                <w:szCs w:val="21"/>
              </w:rPr>
            </w:pPr>
            <w:r>
              <w:rPr>
                <w:rFonts w:hint="default" w:ascii="Times New Roman" w:hAnsi="Times New Roman" w:eastAsia="仿宋" w:cs="Times New Roman"/>
              </w:rPr>
              <w:t>B</w:t>
            </w:r>
          </w:p>
        </w:tc>
      </w:tr>
      <w:tr w14:paraId="76FC765D">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6194A">
            <w:pPr>
              <w:pStyle w:val="14"/>
              <w:numPr>
                <w:numId w:val="0"/>
              </w:numPr>
              <w:ind w:leftChars="0"/>
              <w:jc w:val="center"/>
              <w:rPr>
                <w:rFonts w:hint="default" w:ascii="Times New Roman" w:hAnsi="Times New Roman" w:eastAsia="仿宋" w:cs="Times New Roman"/>
                <w:lang w:val="en-US" w:eastAsia="zh-CN"/>
              </w:rPr>
            </w:pPr>
            <w:r>
              <w:rPr>
                <w:rFonts w:hint="eastAsia" w:eastAsia="仿宋" w:cs="Times New Roman"/>
                <w:lang w:val="en-US" w:eastAsia="zh-CN"/>
              </w:rPr>
              <w:t>11</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522A5">
            <w:pPr>
              <w:jc w:val="center"/>
              <w:rPr>
                <w:rFonts w:hint="default" w:ascii="Times New Roman" w:hAnsi="Times New Roman" w:eastAsia="仿宋" w:cs="Times New Roman"/>
                <w:szCs w:val="21"/>
              </w:rPr>
            </w:pPr>
            <w:bookmarkStart w:id="1" w:name="OLE_LINK387"/>
            <w:bookmarkStart w:id="2" w:name="OLE_LINK386"/>
            <w:r>
              <w:rPr>
                <w:rFonts w:hint="default" w:ascii="Times New Roman" w:hAnsi="Times New Roman" w:eastAsia="仿宋" w:cs="Times New Roman"/>
                <w:szCs w:val="21"/>
              </w:rPr>
              <w:t>Developmental Cell</w:t>
            </w:r>
            <w:bookmarkEnd w:id="1"/>
            <w:bookmarkEnd w:id="2"/>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EEA08">
            <w:pPr>
              <w:jc w:val="center"/>
              <w:rPr>
                <w:rFonts w:hint="default" w:ascii="Times New Roman" w:hAnsi="Times New Roman" w:eastAsia="仿宋" w:cs="Times New Roman"/>
                <w:szCs w:val="21"/>
              </w:rPr>
            </w:pPr>
            <w:r>
              <w:rPr>
                <w:rFonts w:hint="default" w:ascii="Times New Roman" w:hAnsi="Times New Roman" w:eastAsia="仿宋" w:cs="Times New Roman"/>
                <w:szCs w:val="21"/>
              </w:rPr>
              <w:t>发育细胞</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529CB">
            <w:pPr>
              <w:jc w:val="center"/>
              <w:rPr>
                <w:rFonts w:hint="default" w:ascii="Times New Roman" w:hAnsi="Times New Roman" w:eastAsia="仿宋" w:cs="Times New Roman"/>
                <w:szCs w:val="21"/>
              </w:rPr>
            </w:pPr>
            <w:r>
              <w:rPr>
                <w:rFonts w:hint="default" w:ascii="Times New Roman" w:hAnsi="Times New Roman" w:eastAsia="仿宋" w:cs="Times New Roman"/>
              </w:rPr>
              <w:t>1534-5807</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1385F">
            <w:pPr>
              <w:jc w:val="center"/>
              <w:rPr>
                <w:rFonts w:hint="default" w:ascii="Times New Roman" w:hAnsi="Times New Roman" w:eastAsia="仿宋" w:cs="Times New Roman"/>
                <w:szCs w:val="21"/>
              </w:rPr>
            </w:pPr>
            <w:r>
              <w:rPr>
                <w:rFonts w:hint="default" w:ascii="Times New Roman" w:hAnsi="Times New Roman" w:eastAsia="仿宋" w:cs="Times New Roman"/>
              </w:rPr>
              <w:t>B</w:t>
            </w:r>
          </w:p>
        </w:tc>
      </w:tr>
      <w:tr w14:paraId="6934F6E0">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5D687">
            <w:pPr>
              <w:pStyle w:val="14"/>
              <w:numPr>
                <w:numId w:val="0"/>
              </w:numPr>
              <w:ind w:leftChars="0"/>
              <w:jc w:val="center"/>
              <w:rPr>
                <w:rFonts w:hint="default" w:ascii="Times New Roman" w:hAnsi="Times New Roman" w:eastAsia="仿宋" w:cs="Times New Roman"/>
                <w:lang w:val="en-US" w:eastAsia="zh-CN"/>
              </w:rPr>
            </w:pPr>
            <w:r>
              <w:rPr>
                <w:rFonts w:hint="eastAsia" w:eastAsia="仿宋" w:cs="Times New Roman"/>
                <w:lang w:val="en-US" w:eastAsia="zh-CN"/>
              </w:rPr>
              <w:t>12</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3E5EA">
            <w:pPr>
              <w:jc w:val="center"/>
              <w:rPr>
                <w:rFonts w:hint="default" w:ascii="Times New Roman" w:hAnsi="Times New Roman" w:eastAsia="仿宋" w:cs="Times New Roman"/>
                <w:szCs w:val="21"/>
              </w:rPr>
            </w:pPr>
            <w:r>
              <w:rPr>
                <w:rFonts w:hint="default" w:ascii="Times New Roman" w:hAnsi="Times New Roman" w:eastAsia="仿宋" w:cs="Times New Roman"/>
                <w:szCs w:val="21"/>
              </w:rPr>
              <w:t>Neuron</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18EC">
            <w:pPr>
              <w:jc w:val="center"/>
              <w:rPr>
                <w:rFonts w:hint="default" w:ascii="Times New Roman" w:hAnsi="Times New Roman" w:eastAsia="仿宋" w:cs="Times New Roman"/>
                <w:szCs w:val="21"/>
              </w:rPr>
            </w:pPr>
            <w:r>
              <w:rPr>
                <w:rFonts w:hint="default" w:ascii="Times New Roman" w:hAnsi="Times New Roman" w:eastAsia="仿宋" w:cs="Times New Roman"/>
                <w:szCs w:val="21"/>
              </w:rPr>
              <w:t>神经元</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10A8C">
            <w:pPr>
              <w:jc w:val="center"/>
              <w:rPr>
                <w:rFonts w:hint="default" w:ascii="Times New Roman" w:hAnsi="Times New Roman" w:eastAsia="仿宋" w:cs="Times New Roman"/>
                <w:szCs w:val="21"/>
              </w:rPr>
            </w:pPr>
            <w:r>
              <w:rPr>
                <w:rFonts w:hint="default" w:ascii="Times New Roman" w:hAnsi="Times New Roman" w:eastAsia="仿宋" w:cs="Times New Roman"/>
                <w:szCs w:val="21"/>
              </w:rPr>
              <w:t>0896-6273</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E7D98">
            <w:pPr>
              <w:jc w:val="center"/>
              <w:rPr>
                <w:rFonts w:hint="default" w:ascii="Times New Roman" w:hAnsi="Times New Roman" w:eastAsia="仿宋" w:cs="Times New Roman"/>
                <w:szCs w:val="21"/>
              </w:rPr>
            </w:pPr>
            <w:r>
              <w:rPr>
                <w:rFonts w:hint="default" w:ascii="Times New Roman" w:hAnsi="Times New Roman" w:eastAsia="仿宋" w:cs="Times New Roman"/>
              </w:rPr>
              <w:t>B</w:t>
            </w:r>
          </w:p>
        </w:tc>
      </w:tr>
      <w:tr w14:paraId="23380C52">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FD43B">
            <w:pPr>
              <w:pStyle w:val="14"/>
              <w:numPr>
                <w:numId w:val="0"/>
              </w:numPr>
              <w:ind w:leftChars="0"/>
              <w:jc w:val="center"/>
              <w:rPr>
                <w:rFonts w:hint="default" w:ascii="Times New Roman" w:hAnsi="Times New Roman" w:eastAsia="仿宋" w:cs="Times New Roman"/>
                <w:lang w:val="en-US" w:eastAsia="zh-CN"/>
              </w:rPr>
            </w:pPr>
            <w:r>
              <w:rPr>
                <w:rFonts w:hint="eastAsia" w:eastAsia="仿宋" w:cs="Times New Roman"/>
                <w:lang w:val="en-US" w:eastAsia="zh-CN"/>
              </w:rPr>
              <w:t>13</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DA1A5">
            <w:pPr>
              <w:jc w:val="center"/>
              <w:rPr>
                <w:rFonts w:hint="default" w:ascii="Times New Roman" w:hAnsi="Times New Roman" w:eastAsia="仿宋" w:cs="Times New Roman"/>
                <w:szCs w:val="21"/>
              </w:rPr>
            </w:pPr>
            <w:r>
              <w:rPr>
                <w:rFonts w:hint="default" w:ascii="Times New Roman" w:hAnsi="Times New Roman" w:eastAsia="仿宋" w:cs="Times New Roman"/>
                <w:szCs w:val="21"/>
              </w:rPr>
              <w:t>Hepatology</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EF1FD">
            <w:pPr>
              <w:jc w:val="center"/>
              <w:rPr>
                <w:rFonts w:hint="default" w:ascii="Times New Roman" w:hAnsi="Times New Roman" w:eastAsia="仿宋" w:cs="Times New Roman"/>
                <w:szCs w:val="21"/>
              </w:rPr>
            </w:pPr>
            <w:r>
              <w:rPr>
                <w:rFonts w:hint="default" w:ascii="Times New Roman" w:hAnsi="Times New Roman" w:eastAsia="仿宋" w:cs="Times New Roman"/>
                <w:szCs w:val="21"/>
              </w:rPr>
              <w:t>肝脏病学</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62F7B">
            <w:pPr>
              <w:jc w:val="center"/>
              <w:rPr>
                <w:rFonts w:hint="default" w:ascii="Times New Roman" w:hAnsi="Times New Roman" w:eastAsia="仿宋" w:cs="Times New Roman"/>
                <w:szCs w:val="21"/>
              </w:rPr>
            </w:pPr>
            <w:r>
              <w:rPr>
                <w:rFonts w:hint="default" w:ascii="Times New Roman" w:hAnsi="Times New Roman" w:eastAsia="仿宋" w:cs="Times New Roman"/>
              </w:rPr>
              <w:t>0270-9139</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860D7">
            <w:pPr>
              <w:jc w:val="center"/>
              <w:rPr>
                <w:rFonts w:hint="default" w:ascii="Times New Roman" w:hAnsi="Times New Roman" w:eastAsia="仿宋" w:cs="Times New Roman"/>
                <w:szCs w:val="21"/>
              </w:rPr>
            </w:pPr>
            <w:r>
              <w:rPr>
                <w:rFonts w:hint="default" w:ascii="Times New Roman" w:hAnsi="Times New Roman" w:eastAsia="仿宋" w:cs="Times New Roman"/>
              </w:rPr>
              <w:t>B</w:t>
            </w:r>
          </w:p>
        </w:tc>
      </w:tr>
      <w:tr w14:paraId="2086C23B">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D7524">
            <w:pPr>
              <w:pStyle w:val="14"/>
              <w:numPr>
                <w:numId w:val="0"/>
              </w:numPr>
              <w:ind w:leftChars="0"/>
              <w:jc w:val="center"/>
              <w:rPr>
                <w:rFonts w:hint="default" w:ascii="Times New Roman" w:hAnsi="Times New Roman" w:eastAsia="仿宋" w:cs="Times New Roman"/>
                <w:lang w:val="en-US" w:eastAsia="zh-CN"/>
              </w:rPr>
            </w:pPr>
            <w:r>
              <w:rPr>
                <w:rFonts w:hint="eastAsia" w:eastAsia="仿宋" w:cs="Times New Roman"/>
                <w:lang w:val="en-US" w:eastAsia="zh-CN"/>
              </w:rPr>
              <w:t>14</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3A744">
            <w:pPr>
              <w:jc w:val="center"/>
              <w:rPr>
                <w:rFonts w:hint="default" w:ascii="Times New Roman" w:hAnsi="Times New Roman" w:eastAsia="仿宋" w:cs="Times New Roman"/>
                <w:szCs w:val="21"/>
              </w:rPr>
            </w:pPr>
            <w:r>
              <w:rPr>
                <w:rFonts w:hint="default" w:ascii="Times New Roman" w:hAnsi="Times New Roman" w:eastAsia="仿宋" w:cs="Times New Roman"/>
                <w:szCs w:val="21"/>
              </w:rPr>
              <w:t>Plant Cell</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4B697">
            <w:pPr>
              <w:jc w:val="center"/>
              <w:rPr>
                <w:rFonts w:hint="default" w:ascii="Times New Roman" w:hAnsi="Times New Roman" w:eastAsia="仿宋" w:cs="Times New Roman"/>
                <w:szCs w:val="21"/>
              </w:rPr>
            </w:pPr>
            <w:r>
              <w:rPr>
                <w:rFonts w:hint="default" w:ascii="Times New Roman" w:hAnsi="Times New Roman" w:eastAsia="仿宋" w:cs="Times New Roman"/>
                <w:szCs w:val="21"/>
              </w:rPr>
              <w:t>植物细胞</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DA55B">
            <w:pPr>
              <w:jc w:val="center"/>
              <w:rPr>
                <w:rFonts w:hint="default" w:ascii="Times New Roman" w:hAnsi="Times New Roman" w:eastAsia="仿宋" w:cs="Times New Roman"/>
                <w:szCs w:val="21"/>
              </w:rPr>
            </w:pPr>
            <w:r>
              <w:rPr>
                <w:rFonts w:hint="default" w:ascii="Times New Roman" w:hAnsi="Times New Roman" w:eastAsia="仿宋" w:cs="Times New Roman"/>
              </w:rPr>
              <w:t>1040-4651</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D807C">
            <w:pPr>
              <w:jc w:val="center"/>
              <w:rPr>
                <w:rFonts w:hint="default" w:ascii="Times New Roman" w:hAnsi="Times New Roman" w:eastAsia="仿宋" w:cs="Times New Roman"/>
                <w:szCs w:val="21"/>
              </w:rPr>
            </w:pPr>
            <w:r>
              <w:rPr>
                <w:rFonts w:hint="default" w:ascii="Times New Roman" w:hAnsi="Times New Roman" w:eastAsia="仿宋" w:cs="Times New Roman"/>
                <w:szCs w:val="21"/>
              </w:rPr>
              <w:t>B</w:t>
            </w:r>
          </w:p>
        </w:tc>
      </w:tr>
      <w:tr w14:paraId="604B2A73">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61936">
            <w:pPr>
              <w:pStyle w:val="14"/>
              <w:numPr>
                <w:numId w:val="0"/>
              </w:numPr>
              <w:ind w:leftChars="0"/>
              <w:jc w:val="center"/>
              <w:rPr>
                <w:rFonts w:hint="default" w:ascii="Times New Roman" w:hAnsi="Times New Roman" w:eastAsia="仿宋" w:cs="Times New Roman"/>
                <w:lang w:val="en-US" w:eastAsia="zh-CN"/>
              </w:rPr>
            </w:pPr>
            <w:r>
              <w:rPr>
                <w:rFonts w:hint="eastAsia" w:eastAsia="仿宋" w:cs="Times New Roman"/>
                <w:lang w:val="en-US" w:eastAsia="zh-CN"/>
              </w:rPr>
              <w:t>15</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22D44">
            <w:pPr>
              <w:jc w:val="center"/>
              <w:rPr>
                <w:rFonts w:hint="default" w:ascii="Times New Roman" w:hAnsi="Times New Roman" w:eastAsia="仿宋" w:cs="Times New Roman"/>
                <w:szCs w:val="21"/>
              </w:rPr>
            </w:pPr>
            <w:r>
              <w:rPr>
                <w:rFonts w:hint="default" w:ascii="Times New Roman" w:hAnsi="Times New Roman" w:eastAsia="仿宋" w:cs="Times New Roman"/>
                <w:szCs w:val="21"/>
              </w:rPr>
              <w:t>Current Biology</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F8543">
            <w:pPr>
              <w:jc w:val="center"/>
              <w:rPr>
                <w:rFonts w:hint="default" w:ascii="Times New Roman" w:hAnsi="Times New Roman" w:eastAsia="仿宋" w:cs="Times New Roman"/>
                <w:szCs w:val="21"/>
              </w:rPr>
            </w:pPr>
            <w:r>
              <w:rPr>
                <w:rFonts w:hint="default" w:ascii="Times New Roman" w:hAnsi="Times New Roman" w:eastAsia="仿宋" w:cs="Times New Roman"/>
                <w:szCs w:val="21"/>
              </w:rPr>
              <w:t>当代生物学</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8230C">
            <w:pPr>
              <w:jc w:val="center"/>
              <w:rPr>
                <w:rFonts w:hint="default" w:ascii="Times New Roman" w:hAnsi="Times New Roman" w:eastAsia="仿宋" w:cs="Times New Roman"/>
                <w:szCs w:val="21"/>
              </w:rPr>
            </w:pPr>
            <w:r>
              <w:rPr>
                <w:rFonts w:hint="default" w:ascii="Times New Roman" w:hAnsi="Times New Roman" w:eastAsia="仿宋" w:cs="Times New Roman"/>
              </w:rPr>
              <w:t>0960-9822</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556AD">
            <w:pPr>
              <w:jc w:val="center"/>
              <w:rPr>
                <w:rFonts w:hint="default" w:ascii="Times New Roman" w:hAnsi="Times New Roman" w:eastAsia="仿宋" w:cs="Times New Roman"/>
                <w:szCs w:val="21"/>
              </w:rPr>
            </w:pPr>
            <w:r>
              <w:rPr>
                <w:rFonts w:hint="default" w:ascii="Times New Roman" w:hAnsi="Times New Roman" w:eastAsia="仿宋" w:cs="Times New Roman"/>
              </w:rPr>
              <w:t>B</w:t>
            </w:r>
          </w:p>
        </w:tc>
      </w:tr>
      <w:tr w14:paraId="4FA60E2F">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86481">
            <w:pPr>
              <w:pStyle w:val="14"/>
              <w:numPr>
                <w:numId w:val="0"/>
              </w:numPr>
              <w:ind w:leftChars="0"/>
              <w:jc w:val="center"/>
              <w:rPr>
                <w:rFonts w:hint="default" w:ascii="Times New Roman" w:hAnsi="Times New Roman" w:eastAsia="仿宋" w:cs="Times New Roman"/>
                <w:lang w:val="en-US" w:eastAsia="zh-CN"/>
              </w:rPr>
            </w:pPr>
            <w:r>
              <w:rPr>
                <w:rFonts w:hint="eastAsia" w:eastAsia="仿宋" w:cs="Times New Roman"/>
                <w:lang w:val="en-US" w:eastAsia="zh-CN"/>
              </w:rPr>
              <w:t>16</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483D3">
            <w:pPr>
              <w:jc w:val="center"/>
              <w:rPr>
                <w:rFonts w:hint="default" w:ascii="Times New Roman" w:hAnsi="Times New Roman" w:eastAsia="仿宋" w:cs="Times New Roman"/>
                <w:szCs w:val="21"/>
              </w:rPr>
            </w:pPr>
            <w:r>
              <w:rPr>
                <w:rFonts w:hint="default" w:ascii="Times New Roman" w:hAnsi="Times New Roman" w:eastAsia="仿宋" w:cs="Times New Roman"/>
                <w:szCs w:val="21"/>
              </w:rPr>
              <w:t>PLOS Biology</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2231F">
            <w:pPr>
              <w:jc w:val="center"/>
              <w:rPr>
                <w:rFonts w:hint="default" w:ascii="Times New Roman" w:hAnsi="Times New Roman" w:eastAsia="仿宋" w:cs="Times New Roman"/>
                <w:szCs w:val="21"/>
              </w:rPr>
            </w:pPr>
            <w:r>
              <w:rPr>
                <w:rFonts w:hint="default" w:ascii="Times New Roman" w:hAnsi="Times New Roman" w:eastAsia="仿宋" w:cs="Times New Roman"/>
                <w:szCs w:val="21"/>
              </w:rPr>
              <w:t>公共科学图书馆-生物学</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A448F">
            <w:pPr>
              <w:jc w:val="center"/>
              <w:rPr>
                <w:rFonts w:hint="default" w:ascii="Times New Roman" w:hAnsi="Times New Roman" w:eastAsia="仿宋" w:cs="Times New Roman"/>
                <w:szCs w:val="21"/>
              </w:rPr>
            </w:pPr>
            <w:r>
              <w:rPr>
                <w:rFonts w:hint="default" w:ascii="Times New Roman" w:hAnsi="Times New Roman" w:eastAsia="仿宋" w:cs="Times New Roman"/>
                <w:szCs w:val="21"/>
              </w:rPr>
              <w:t>1544-9173</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51C29">
            <w:pPr>
              <w:jc w:val="center"/>
              <w:rPr>
                <w:rFonts w:hint="default" w:ascii="Times New Roman" w:hAnsi="Times New Roman" w:eastAsia="仿宋" w:cs="Times New Roman"/>
                <w:szCs w:val="21"/>
              </w:rPr>
            </w:pPr>
            <w:r>
              <w:rPr>
                <w:rFonts w:hint="default" w:ascii="Times New Roman" w:hAnsi="Times New Roman" w:eastAsia="仿宋" w:cs="Times New Roman"/>
              </w:rPr>
              <w:t>B</w:t>
            </w:r>
          </w:p>
        </w:tc>
      </w:tr>
      <w:tr w14:paraId="7817AD47">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B07F3">
            <w:pPr>
              <w:pStyle w:val="14"/>
              <w:numPr>
                <w:numId w:val="0"/>
              </w:numPr>
              <w:ind w:leftChars="0"/>
              <w:jc w:val="center"/>
              <w:rPr>
                <w:rFonts w:hint="default" w:ascii="Times New Roman" w:hAnsi="Times New Roman" w:eastAsia="仿宋" w:cs="Times New Roman"/>
                <w:lang w:val="en-US" w:eastAsia="zh-CN"/>
              </w:rPr>
            </w:pPr>
            <w:r>
              <w:rPr>
                <w:rFonts w:hint="eastAsia" w:eastAsia="仿宋" w:cs="Times New Roman"/>
                <w:lang w:val="en-US" w:eastAsia="zh-CN"/>
              </w:rPr>
              <w:t>17</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CD436">
            <w:pPr>
              <w:jc w:val="center"/>
              <w:rPr>
                <w:rFonts w:hint="default" w:ascii="Times New Roman" w:hAnsi="Times New Roman" w:eastAsia="仿宋" w:cs="Times New Roman"/>
                <w:szCs w:val="21"/>
              </w:rPr>
            </w:pPr>
            <w:r>
              <w:rPr>
                <w:rFonts w:hint="default" w:ascii="Times New Roman" w:hAnsi="Times New Roman" w:eastAsia="仿宋" w:cs="Times New Roman"/>
                <w:szCs w:val="21"/>
              </w:rPr>
              <w:t>Journal of the American Chemical Society</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5FAC8">
            <w:pPr>
              <w:jc w:val="center"/>
              <w:rPr>
                <w:rFonts w:hint="default" w:ascii="Times New Roman" w:hAnsi="Times New Roman" w:eastAsia="仿宋" w:cs="Times New Roman"/>
                <w:szCs w:val="21"/>
              </w:rPr>
            </w:pPr>
            <w:r>
              <w:rPr>
                <w:rFonts w:hint="default" w:ascii="Times New Roman" w:hAnsi="Times New Roman" w:eastAsia="仿宋" w:cs="Times New Roman"/>
                <w:szCs w:val="21"/>
              </w:rPr>
              <w:t>美国化学会志</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271FF">
            <w:pPr>
              <w:jc w:val="center"/>
              <w:rPr>
                <w:rFonts w:hint="default" w:ascii="Times New Roman" w:hAnsi="Times New Roman" w:eastAsia="仿宋" w:cs="Times New Roman"/>
              </w:rPr>
            </w:pPr>
            <w:r>
              <w:rPr>
                <w:rFonts w:hint="default" w:ascii="Times New Roman" w:hAnsi="Times New Roman" w:eastAsia="仿宋" w:cs="Times New Roman"/>
              </w:rPr>
              <w:t>0002-7863</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C04F9">
            <w:pPr>
              <w:jc w:val="center"/>
              <w:rPr>
                <w:rFonts w:hint="default" w:ascii="Times New Roman" w:hAnsi="Times New Roman" w:eastAsia="仿宋" w:cs="Times New Roman"/>
              </w:rPr>
            </w:pPr>
            <w:r>
              <w:rPr>
                <w:rFonts w:hint="default" w:ascii="Times New Roman" w:hAnsi="Times New Roman" w:eastAsia="仿宋" w:cs="Times New Roman"/>
              </w:rPr>
              <w:t>B</w:t>
            </w:r>
          </w:p>
        </w:tc>
      </w:tr>
      <w:tr w14:paraId="52C04545">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876D5">
            <w:pPr>
              <w:pStyle w:val="14"/>
              <w:numPr>
                <w:numId w:val="0"/>
              </w:numPr>
              <w:ind w:leftChars="0"/>
              <w:jc w:val="center"/>
              <w:rPr>
                <w:rFonts w:hint="default" w:ascii="Times New Roman" w:hAnsi="Times New Roman" w:eastAsia="仿宋" w:cs="Times New Roman"/>
                <w:lang w:val="en-US" w:eastAsia="zh-CN"/>
              </w:rPr>
            </w:pPr>
            <w:r>
              <w:rPr>
                <w:rFonts w:hint="eastAsia" w:eastAsia="仿宋" w:cs="Times New Roman"/>
                <w:lang w:val="en-US" w:eastAsia="zh-CN"/>
              </w:rPr>
              <w:t>18</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3B953">
            <w:pPr>
              <w:jc w:val="center"/>
              <w:rPr>
                <w:rFonts w:hint="default" w:ascii="Times New Roman" w:hAnsi="Times New Roman" w:eastAsia="仿宋" w:cs="Times New Roman"/>
                <w:szCs w:val="21"/>
              </w:rPr>
            </w:pPr>
            <w:r>
              <w:rPr>
                <w:rFonts w:hint="default" w:ascii="Times New Roman" w:hAnsi="Times New Roman" w:eastAsia="仿宋" w:cs="Times New Roman"/>
                <w:szCs w:val="21"/>
              </w:rPr>
              <w:t>Angewandte Chemie International Edition</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966DD">
            <w:pPr>
              <w:jc w:val="center"/>
              <w:rPr>
                <w:rFonts w:hint="default" w:ascii="Times New Roman" w:hAnsi="Times New Roman" w:eastAsia="仿宋" w:cs="Times New Roman"/>
                <w:szCs w:val="21"/>
              </w:rPr>
            </w:pPr>
            <w:r>
              <w:rPr>
                <w:rFonts w:hint="default" w:ascii="Times New Roman" w:hAnsi="Times New Roman" w:eastAsia="仿宋" w:cs="Times New Roman"/>
                <w:szCs w:val="21"/>
              </w:rPr>
              <w:t>德国应用化学</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C1197">
            <w:pPr>
              <w:jc w:val="center"/>
              <w:rPr>
                <w:rFonts w:hint="default" w:ascii="Times New Roman" w:hAnsi="Times New Roman" w:eastAsia="仿宋" w:cs="Times New Roman"/>
                <w:szCs w:val="21"/>
              </w:rPr>
            </w:pPr>
            <w:r>
              <w:rPr>
                <w:rFonts w:hint="default" w:ascii="Times New Roman" w:hAnsi="Times New Roman" w:eastAsia="仿宋" w:cs="Times New Roman"/>
                <w:szCs w:val="21"/>
              </w:rPr>
              <w:t>1433-7851</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B9783">
            <w:pPr>
              <w:jc w:val="center"/>
              <w:rPr>
                <w:rFonts w:hint="default" w:ascii="Times New Roman" w:hAnsi="Times New Roman" w:eastAsia="仿宋" w:cs="Times New Roman"/>
                <w:szCs w:val="21"/>
              </w:rPr>
            </w:pPr>
            <w:r>
              <w:rPr>
                <w:rFonts w:hint="default" w:ascii="Times New Roman" w:hAnsi="Times New Roman" w:eastAsia="仿宋" w:cs="Times New Roman"/>
                <w:szCs w:val="21"/>
              </w:rPr>
              <w:t>B</w:t>
            </w:r>
          </w:p>
        </w:tc>
      </w:tr>
      <w:tr w14:paraId="58F9E080">
        <w:tblPrEx>
          <w:tblCellMar>
            <w:top w:w="0" w:type="dxa"/>
            <w:left w:w="108" w:type="dxa"/>
            <w:bottom w:w="0" w:type="dxa"/>
            <w:right w:w="108" w:type="dxa"/>
          </w:tblCellMar>
        </w:tblPrEx>
        <w:trPr>
          <w:trHeight w:val="280" w:hRule="atLeast"/>
          <w:jc w:val="center"/>
        </w:trPr>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AF5B0">
            <w:pPr>
              <w:pStyle w:val="14"/>
              <w:numPr>
                <w:numId w:val="0"/>
              </w:numPr>
              <w:ind w:leftChars="0"/>
              <w:jc w:val="center"/>
              <w:rPr>
                <w:rFonts w:hint="default" w:ascii="Times New Roman" w:hAnsi="Times New Roman" w:eastAsia="仿宋" w:cs="Times New Roman"/>
                <w:lang w:val="en-US" w:eastAsia="zh-CN"/>
              </w:rPr>
            </w:pPr>
            <w:r>
              <w:rPr>
                <w:rFonts w:hint="eastAsia" w:eastAsia="仿宋" w:cs="Times New Roman"/>
                <w:lang w:val="en-US" w:eastAsia="zh-CN"/>
              </w:rPr>
              <w:t>19</w:t>
            </w:r>
          </w:p>
        </w:tc>
        <w:tc>
          <w:tcPr>
            <w:tcW w:w="1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066E9">
            <w:pPr>
              <w:jc w:val="center"/>
              <w:rPr>
                <w:rFonts w:hint="default" w:ascii="Times New Roman" w:hAnsi="Times New Roman" w:eastAsia="仿宋" w:cs="Times New Roman"/>
                <w:szCs w:val="21"/>
              </w:rPr>
            </w:pPr>
            <w:r>
              <w:rPr>
                <w:rFonts w:hint="default" w:ascii="Times New Roman" w:hAnsi="Times New Roman" w:eastAsia="仿宋" w:cs="Times New Roman"/>
                <w:szCs w:val="21"/>
              </w:rPr>
              <w:t>Journal of Experimental Medicine</w:t>
            </w:r>
          </w:p>
        </w:tc>
        <w:tc>
          <w:tcPr>
            <w:tcW w:w="1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8C9CB">
            <w:pPr>
              <w:jc w:val="center"/>
              <w:rPr>
                <w:rFonts w:hint="default" w:ascii="Times New Roman" w:hAnsi="Times New Roman" w:eastAsia="仿宋" w:cs="Times New Roman"/>
                <w:szCs w:val="21"/>
              </w:rPr>
            </w:pPr>
            <w:r>
              <w:rPr>
                <w:rFonts w:hint="default" w:ascii="Times New Roman" w:hAnsi="Times New Roman" w:eastAsia="仿宋" w:cs="Times New Roman"/>
                <w:szCs w:val="21"/>
              </w:rPr>
              <w:t>实验医学杂志</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23FB9">
            <w:pPr>
              <w:jc w:val="center"/>
              <w:rPr>
                <w:rFonts w:hint="default" w:ascii="Times New Roman" w:hAnsi="Times New Roman" w:eastAsia="仿宋" w:cs="Times New Roman"/>
                <w:szCs w:val="21"/>
              </w:rPr>
            </w:pPr>
            <w:r>
              <w:rPr>
                <w:rFonts w:hint="default" w:ascii="Times New Roman" w:hAnsi="Times New Roman" w:eastAsia="仿宋" w:cs="Times New Roman"/>
                <w:szCs w:val="21"/>
              </w:rPr>
              <w:t>0022-1007</w:t>
            </w:r>
          </w:p>
        </w:tc>
        <w:tc>
          <w:tcPr>
            <w:tcW w:w="7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360EB">
            <w:pPr>
              <w:jc w:val="center"/>
              <w:rPr>
                <w:rFonts w:hint="default" w:ascii="Times New Roman" w:hAnsi="Times New Roman" w:eastAsia="仿宋" w:cs="Times New Roman"/>
                <w:szCs w:val="21"/>
              </w:rPr>
            </w:pPr>
            <w:r>
              <w:rPr>
                <w:rFonts w:hint="default" w:ascii="Times New Roman" w:hAnsi="Times New Roman" w:eastAsia="仿宋" w:cs="Times New Roman"/>
                <w:szCs w:val="21"/>
              </w:rPr>
              <w:t>B</w:t>
            </w:r>
          </w:p>
        </w:tc>
      </w:tr>
    </w:tbl>
    <w:p w14:paraId="29EB81A4">
      <w:pPr>
        <w:widowControl/>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BF65CC"/>
    <w:multiLevelType w:val="multilevel"/>
    <w:tmpl w:val="5BBF65CC"/>
    <w:lvl w:ilvl="0" w:tentative="0">
      <w:start w:val="1"/>
      <w:numFmt w:val="decimal"/>
      <w:pStyle w:val="1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TIzMzA2YjAxZTY1Y2RjYTdhYjQ5YjQ4YzA4MWIifQ=="/>
  </w:docVars>
  <w:rsids>
    <w:rsidRoot w:val="565222EE"/>
    <w:rsid w:val="00004514"/>
    <w:rsid w:val="00004E0F"/>
    <w:rsid w:val="0000556C"/>
    <w:rsid w:val="00054D75"/>
    <w:rsid w:val="00077B49"/>
    <w:rsid w:val="00092900"/>
    <w:rsid w:val="000B0D74"/>
    <w:rsid w:val="000B3590"/>
    <w:rsid w:val="000B5D56"/>
    <w:rsid w:val="000C35FC"/>
    <w:rsid w:val="000C455B"/>
    <w:rsid w:val="000D4CCF"/>
    <w:rsid w:val="000D5F2D"/>
    <w:rsid w:val="000D7B0D"/>
    <w:rsid w:val="000F34A1"/>
    <w:rsid w:val="000F40D0"/>
    <w:rsid w:val="00193C16"/>
    <w:rsid w:val="00197175"/>
    <w:rsid w:val="001A45E8"/>
    <w:rsid w:val="001A7B34"/>
    <w:rsid w:val="001F4305"/>
    <w:rsid w:val="001F614D"/>
    <w:rsid w:val="00216E67"/>
    <w:rsid w:val="002225A2"/>
    <w:rsid w:val="002435F3"/>
    <w:rsid w:val="00254309"/>
    <w:rsid w:val="002576EB"/>
    <w:rsid w:val="002647C4"/>
    <w:rsid w:val="0028071E"/>
    <w:rsid w:val="00283E09"/>
    <w:rsid w:val="002872B9"/>
    <w:rsid w:val="002974AC"/>
    <w:rsid w:val="002A6C77"/>
    <w:rsid w:val="002B150F"/>
    <w:rsid w:val="002B29E9"/>
    <w:rsid w:val="002B4D16"/>
    <w:rsid w:val="002C7A9A"/>
    <w:rsid w:val="002E773B"/>
    <w:rsid w:val="002F24A9"/>
    <w:rsid w:val="002F3027"/>
    <w:rsid w:val="002F445F"/>
    <w:rsid w:val="002F553A"/>
    <w:rsid w:val="00303004"/>
    <w:rsid w:val="003030DD"/>
    <w:rsid w:val="0032587B"/>
    <w:rsid w:val="00335A8C"/>
    <w:rsid w:val="0034321A"/>
    <w:rsid w:val="003554D2"/>
    <w:rsid w:val="00364487"/>
    <w:rsid w:val="00383FF3"/>
    <w:rsid w:val="00393D3E"/>
    <w:rsid w:val="003976CF"/>
    <w:rsid w:val="00397FCB"/>
    <w:rsid w:val="003B10F7"/>
    <w:rsid w:val="003B66E5"/>
    <w:rsid w:val="003E0258"/>
    <w:rsid w:val="003F05EE"/>
    <w:rsid w:val="004049DC"/>
    <w:rsid w:val="00447138"/>
    <w:rsid w:val="004655BD"/>
    <w:rsid w:val="004913D7"/>
    <w:rsid w:val="00496CC1"/>
    <w:rsid w:val="004B1CC7"/>
    <w:rsid w:val="004B49F1"/>
    <w:rsid w:val="004F4613"/>
    <w:rsid w:val="004F4BE8"/>
    <w:rsid w:val="00516693"/>
    <w:rsid w:val="005435D2"/>
    <w:rsid w:val="00545A82"/>
    <w:rsid w:val="00582B7C"/>
    <w:rsid w:val="00583363"/>
    <w:rsid w:val="005A3A62"/>
    <w:rsid w:val="005B1C0F"/>
    <w:rsid w:val="005B2A07"/>
    <w:rsid w:val="005C1363"/>
    <w:rsid w:val="005C382C"/>
    <w:rsid w:val="005F1626"/>
    <w:rsid w:val="00626D34"/>
    <w:rsid w:val="00646B50"/>
    <w:rsid w:val="00671AB0"/>
    <w:rsid w:val="00682350"/>
    <w:rsid w:val="00694F69"/>
    <w:rsid w:val="006A1755"/>
    <w:rsid w:val="006A3D6E"/>
    <w:rsid w:val="006B6356"/>
    <w:rsid w:val="006D02B3"/>
    <w:rsid w:val="006E3CC3"/>
    <w:rsid w:val="00700A73"/>
    <w:rsid w:val="0071165D"/>
    <w:rsid w:val="00711E34"/>
    <w:rsid w:val="0072561C"/>
    <w:rsid w:val="00752CF2"/>
    <w:rsid w:val="00760D85"/>
    <w:rsid w:val="00765BCC"/>
    <w:rsid w:val="00767C7E"/>
    <w:rsid w:val="007A0783"/>
    <w:rsid w:val="007E10E7"/>
    <w:rsid w:val="007F07D0"/>
    <w:rsid w:val="00804F4D"/>
    <w:rsid w:val="00806CE4"/>
    <w:rsid w:val="0085201C"/>
    <w:rsid w:val="00856571"/>
    <w:rsid w:val="00856B50"/>
    <w:rsid w:val="008813D7"/>
    <w:rsid w:val="008C6ACB"/>
    <w:rsid w:val="008C724E"/>
    <w:rsid w:val="008D089C"/>
    <w:rsid w:val="008E0031"/>
    <w:rsid w:val="008E126D"/>
    <w:rsid w:val="008E3FA7"/>
    <w:rsid w:val="008E4C93"/>
    <w:rsid w:val="009008CE"/>
    <w:rsid w:val="00917994"/>
    <w:rsid w:val="0092660C"/>
    <w:rsid w:val="00946261"/>
    <w:rsid w:val="0095101D"/>
    <w:rsid w:val="009566BF"/>
    <w:rsid w:val="00961F26"/>
    <w:rsid w:val="00971F77"/>
    <w:rsid w:val="0097524D"/>
    <w:rsid w:val="00991EC3"/>
    <w:rsid w:val="009B3C41"/>
    <w:rsid w:val="009C294C"/>
    <w:rsid w:val="009D4B92"/>
    <w:rsid w:val="009D61CB"/>
    <w:rsid w:val="009E4C54"/>
    <w:rsid w:val="009F135C"/>
    <w:rsid w:val="009F43E8"/>
    <w:rsid w:val="00A1469E"/>
    <w:rsid w:val="00A32852"/>
    <w:rsid w:val="00A367B4"/>
    <w:rsid w:val="00A36F26"/>
    <w:rsid w:val="00A37017"/>
    <w:rsid w:val="00A37957"/>
    <w:rsid w:val="00A4201C"/>
    <w:rsid w:val="00A507E7"/>
    <w:rsid w:val="00A70B0F"/>
    <w:rsid w:val="00A71D87"/>
    <w:rsid w:val="00A9214D"/>
    <w:rsid w:val="00A921B4"/>
    <w:rsid w:val="00AA04C8"/>
    <w:rsid w:val="00AA5A5E"/>
    <w:rsid w:val="00AB0825"/>
    <w:rsid w:val="00AD04DC"/>
    <w:rsid w:val="00AD491A"/>
    <w:rsid w:val="00AE44C2"/>
    <w:rsid w:val="00B30F7D"/>
    <w:rsid w:val="00B31D67"/>
    <w:rsid w:val="00B465B4"/>
    <w:rsid w:val="00B47A2A"/>
    <w:rsid w:val="00B53784"/>
    <w:rsid w:val="00B54B5E"/>
    <w:rsid w:val="00B56F1F"/>
    <w:rsid w:val="00B750C2"/>
    <w:rsid w:val="00B907C7"/>
    <w:rsid w:val="00B96F90"/>
    <w:rsid w:val="00BC4F7F"/>
    <w:rsid w:val="00BC7F93"/>
    <w:rsid w:val="00BD3E4D"/>
    <w:rsid w:val="00C02A3A"/>
    <w:rsid w:val="00C1184F"/>
    <w:rsid w:val="00C15AE9"/>
    <w:rsid w:val="00C33BE9"/>
    <w:rsid w:val="00C359B0"/>
    <w:rsid w:val="00C41767"/>
    <w:rsid w:val="00C470C3"/>
    <w:rsid w:val="00C60D0B"/>
    <w:rsid w:val="00C81B16"/>
    <w:rsid w:val="00C839BD"/>
    <w:rsid w:val="00C95568"/>
    <w:rsid w:val="00CA40C0"/>
    <w:rsid w:val="00CC342C"/>
    <w:rsid w:val="00CC6FB7"/>
    <w:rsid w:val="00CD1E54"/>
    <w:rsid w:val="00CD7231"/>
    <w:rsid w:val="00CE72BF"/>
    <w:rsid w:val="00CF1910"/>
    <w:rsid w:val="00CF496A"/>
    <w:rsid w:val="00D12131"/>
    <w:rsid w:val="00D334D5"/>
    <w:rsid w:val="00D43D83"/>
    <w:rsid w:val="00D5457D"/>
    <w:rsid w:val="00D72952"/>
    <w:rsid w:val="00DA2977"/>
    <w:rsid w:val="00DC61BD"/>
    <w:rsid w:val="00DC723C"/>
    <w:rsid w:val="00DD5981"/>
    <w:rsid w:val="00DF1A48"/>
    <w:rsid w:val="00E07D93"/>
    <w:rsid w:val="00E23FB3"/>
    <w:rsid w:val="00E5078C"/>
    <w:rsid w:val="00E52B1A"/>
    <w:rsid w:val="00E84129"/>
    <w:rsid w:val="00EA63D0"/>
    <w:rsid w:val="00EF0DDD"/>
    <w:rsid w:val="00EF7480"/>
    <w:rsid w:val="00F0277A"/>
    <w:rsid w:val="00F04114"/>
    <w:rsid w:val="00F346D7"/>
    <w:rsid w:val="00F624B8"/>
    <w:rsid w:val="00F7452E"/>
    <w:rsid w:val="00F815AB"/>
    <w:rsid w:val="00FA2F50"/>
    <w:rsid w:val="00FB1934"/>
    <w:rsid w:val="00FD0FAC"/>
    <w:rsid w:val="046670AE"/>
    <w:rsid w:val="047F7E66"/>
    <w:rsid w:val="05A04127"/>
    <w:rsid w:val="0A56459C"/>
    <w:rsid w:val="0C1D7BFA"/>
    <w:rsid w:val="0CAD6449"/>
    <w:rsid w:val="11515ABE"/>
    <w:rsid w:val="16211CE2"/>
    <w:rsid w:val="19210995"/>
    <w:rsid w:val="1EB109E6"/>
    <w:rsid w:val="1F672950"/>
    <w:rsid w:val="22743D02"/>
    <w:rsid w:val="28B45D61"/>
    <w:rsid w:val="2A0A324A"/>
    <w:rsid w:val="2C901738"/>
    <w:rsid w:val="2EBC7ED0"/>
    <w:rsid w:val="31242837"/>
    <w:rsid w:val="313E79B5"/>
    <w:rsid w:val="31C93D74"/>
    <w:rsid w:val="383513E6"/>
    <w:rsid w:val="3A571AE7"/>
    <w:rsid w:val="3B5D137F"/>
    <w:rsid w:val="4B1069E9"/>
    <w:rsid w:val="4FD3289C"/>
    <w:rsid w:val="506A2A5E"/>
    <w:rsid w:val="518826C4"/>
    <w:rsid w:val="51E53CF6"/>
    <w:rsid w:val="546155E5"/>
    <w:rsid w:val="565222EE"/>
    <w:rsid w:val="58EF7663"/>
    <w:rsid w:val="599B23AC"/>
    <w:rsid w:val="5AA224B3"/>
    <w:rsid w:val="5CAD2E71"/>
    <w:rsid w:val="5F2421BE"/>
    <w:rsid w:val="60ED171A"/>
    <w:rsid w:val="62FC297D"/>
    <w:rsid w:val="6A924AFC"/>
    <w:rsid w:val="6ADC3E63"/>
    <w:rsid w:val="6B5B5A48"/>
    <w:rsid w:val="6FA1094E"/>
    <w:rsid w:val="6FF54341"/>
    <w:rsid w:val="74682D77"/>
    <w:rsid w:val="760B4F58"/>
    <w:rsid w:val="761B45F5"/>
    <w:rsid w:val="78B95140"/>
    <w:rsid w:val="7ADE0E8D"/>
    <w:rsid w:val="7C122B81"/>
    <w:rsid w:val="7EA44D7D"/>
    <w:rsid w:val="7FF83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pPr>
      <w:widowControl/>
      <w:autoSpaceDE w:val="0"/>
      <w:autoSpaceDN w:val="0"/>
      <w:adjustRightInd w:val="0"/>
      <w:snapToGrid w:val="0"/>
      <w:textAlignment w:val="baseline"/>
    </w:pPr>
    <w:rPr>
      <w:rFonts w:ascii="Times New Roman" w:hAnsi="Times New Roman"/>
      <w:kern w:val="0"/>
      <w:szCs w:val="21"/>
    </w:r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5"/>
    <w:autoRedefine/>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Emphasis"/>
    <w:basedOn w:val="9"/>
    <w:qFormat/>
    <w:uiPriority w:val="20"/>
    <w:rPr>
      <w:i/>
      <w:iCs/>
    </w:rPr>
  </w:style>
  <w:style w:type="character" w:styleId="12">
    <w:name w:val="Hyperlink"/>
    <w:basedOn w:val="9"/>
    <w:unhideWhenUsed/>
    <w:qFormat/>
    <w:uiPriority w:val="99"/>
    <w:rPr>
      <w:color w:val="0000FF"/>
      <w:u w:val="single"/>
    </w:rPr>
  </w:style>
  <w:style w:type="character" w:styleId="13">
    <w:name w:val="annotation reference"/>
    <w:basedOn w:val="9"/>
    <w:qFormat/>
    <w:uiPriority w:val="0"/>
    <w:rPr>
      <w:sz w:val="21"/>
      <w:szCs w:val="21"/>
    </w:rPr>
  </w:style>
  <w:style w:type="paragraph" w:styleId="14">
    <w:name w:val="List Paragraph"/>
    <w:basedOn w:val="1"/>
    <w:autoRedefine/>
    <w:qFormat/>
    <w:uiPriority w:val="99"/>
    <w:pPr>
      <w:widowControl/>
      <w:numPr>
        <w:ilvl w:val="0"/>
        <w:numId w:val="1"/>
      </w:numPr>
      <w:jc w:val="center"/>
      <w:textAlignment w:val="center"/>
    </w:pPr>
    <w:rPr>
      <w:rFonts w:ascii="Times New Roman" w:hAnsi="Times New Roman"/>
      <w:szCs w:val="21"/>
    </w:rPr>
  </w:style>
  <w:style w:type="character" w:customStyle="1" w:styleId="15">
    <w:name w:val="页眉 字符"/>
    <w:basedOn w:val="9"/>
    <w:link w:val="5"/>
    <w:autoRedefine/>
    <w:qFormat/>
    <w:uiPriority w:val="0"/>
    <w:rPr>
      <w:rFonts w:ascii="Calibri" w:hAnsi="Calibri" w:cs="宋体"/>
      <w:kern w:val="2"/>
      <w:sz w:val="18"/>
      <w:szCs w:val="18"/>
    </w:rPr>
  </w:style>
  <w:style w:type="character" w:customStyle="1" w:styleId="16">
    <w:name w:val="页脚 字符"/>
    <w:basedOn w:val="9"/>
    <w:link w:val="4"/>
    <w:qFormat/>
    <w:uiPriority w:val="0"/>
    <w:rPr>
      <w:rFonts w:ascii="Calibri" w:hAnsi="Calibri" w:cs="宋体"/>
      <w:kern w:val="2"/>
      <w:sz w:val="18"/>
      <w:szCs w:val="18"/>
    </w:rPr>
  </w:style>
  <w:style w:type="paragraph" w:customStyle="1" w:styleId="17">
    <w:name w:val="修订1"/>
    <w:autoRedefine/>
    <w:hidden/>
    <w:unhideWhenUsed/>
    <w:qFormat/>
    <w:uiPriority w:val="99"/>
    <w:rPr>
      <w:rFonts w:ascii="Calibri" w:hAnsi="Calibri" w:eastAsia="宋体" w:cs="宋体"/>
      <w:kern w:val="2"/>
      <w:sz w:val="21"/>
      <w:szCs w:val="24"/>
      <w:lang w:val="en-US" w:eastAsia="zh-CN" w:bidi="ar-SA"/>
    </w:rPr>
  </w:style>
  <w:style w:type="character" w:customStyle="1" w:styleId="18">
    <w:name w:val="content-right_2s-h4"/>
    <w:basedOn w:val="9"/>
    <w:qFormat/>
    <w:uiPriority w:val="0"/>
  </w:style>
  <w:style w:type="paragraph" w:customStyle="1" w:styleId="19">
    <w:name w:val="Revision"/>
    <w:hidden/>
    <w:semiHidden/>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9F11C-96C3-40F9-B2B2-EA5F1FDC31EF}">
  <ds:schemaRefs/>
</ds:datastoreItem>
</file>

<file path=docProps/app.xml><?xml version="1.0" encoding="utf-8"?>
<Properties xmlns="http://schemas.openxmlformats.org/officeDocument/2006/extended-properties" xmlns:vt="http://schemas.openxmlformats.org/officeDocument/2006/docPropsVTypes">
  <Template>Normal</Template>
  <Pages>4</Pages>
  <Words>2074</Words>
  <Characters>3131</Characters>
  <Lines>12</Lines>
  <Paragraphs>7</Paragraphs>
  <TotalTime>6</TotalTime>
  <ScaleCrop>false</ScaleCrop>
  <LinksUpToDate>false</LinksUpToDate>
  <CharactersWithSpaces>3227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2024-12-02T10:49:00Z</dcterms:created>
  <dc:creator>研究生院学位办</dc:creator>
  <cp:lastModifiedBy>研究生院学位办</cp:lastModifiedBy>
  <cp:lastPrinted>2024-12-02T10:55:00Z</cp:lastPrinted>
  <dcterms:modified xsi:type="dcterms:W3CDTF">2025-09-18T05:53:24Z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C7D862453CEC494AA9894C9C9C5D5856_11</vt:lpwstr>
  </property>
  <property fmtid="{D5CDD505-2E9C-101B-9397-08002B2CF9AE}" pid="4" name="KSOTemplateDocerSaveRecord">
    <vt:lpwstr>eyJoZGlkIjoiMzc2NDdmNTE0MGU5Y2NmMTAyNWNkZjcyOWMyMDVkMjQiLCJ1c2VySWQiOiIyNTAwNTUxMDIifQ==</vt:lpwstr>
  </property>
</Properties>
</file>