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694CA0">
      <w:pPr>
        <w:spacing w:after="156" w:afterLines="50" w:line="240" w:lineRule="auto"/>
        <w:jc w:val="center"/>
        <w:rPr>
          <w:rFonts w:hint="eastAsia" w:ascii="黑体" w:hAnsi="黑体" w:eastAsia="黑体" w:cs="黑体"/>
          <w:kern w:val="0"/>
          <w:sz w:val="40"/>
          <w:szCs w:val="40"/>
          <w:lang w:val="en-US" w:eastAsia="zh-CN" w:bidi="ar"/>
        </w:rPr>
      </w:pPr>
      <w:r>
        <w:rPr>
          <w:rFonts w:hint="eastAsia" w:ascii="黑体" w:hAnsi="黑体" w:eastAsia="黑体" w:cs="黑体"/>
          <w:kern w:val="0"/>
          <w:sz w:val="40"/>
          <w:szCs w:val="40"/>
          <w:lang w:val="en-US" w:eastAsia="zh-CN" w:bidi="ar"/>
        </w:rPr>
        <w:t>光电科学与工程学院</w:t>
      </w:r>
      <w:r>
        <w:rPr>
          <w:rFonts w:hint="eastAsia" w:ascii="黑体" w:hAnsi="黑体" w:eastAsia="黑体" w:cs="黑体"/>
          <w:kern w:val="0"/>
          <w:sz w:val="40"/>
          <w:szCs w:val="40"/>
          <w:lang w:val="en-US" w:eastAsia="zh-CN" w:bidi="ar"/>
        </w:rPr>
        <w:t>研究生申请学位创新性研究成果具体标准</w:t>
      </w:r>
    </w:p>
    <w:p w14:paraId="4EDF41C0">
      <w:pPr>
        <w:widowControl/>
        <w:spacing w:after="156" w:afterLines="50"/>
        <w:ind w:firstLine="640" w:firstLineChars="200"/>
        <w:rPr>
          <w:rFonts w:ascii="Times New Roman" w:hAnsi="Times New Roman" w:eastAsia="仿宋" w:cs="仿宋_GB2312"/>
          <w:kern w:val="0"/>
          <w:sz w:val="32"/>
          <w:szCs w:val="31"/>
          <w:lang w:bidi="ar"/>
        </w:rPr>
      </w:pPr>
      <w:r>
        <w:rPr>
          <w:rFonts w:ascii="Times New Roman" w:hAnsi="Times New Roman" w:eastAsia="仿宋" w:cs="仿宋_GB2312"/>
          <w:kern w:val="0"/>
          <w:sz w:val="32"/>
          <w:szCs w:val="31"/>
          <w:lang w:bidi="ar"/>
        </w:rPr>
        <w:t>经</w:t>
      </w:r>
      <w:r>
        <w:rPr>
          <w:rFonts w:hint="eastAsia" w:ascii="Times New Roman" w:hAnsi="Times New Roman" w:eastAsia="仿宋" w:cs="仿宋_GB2312"/>
          <w:kern w:val="0"/>
          <w:sz w:val="32"/>
          <w:szCs w:val="31"/>
          <w:lang w:bidi="ar"/>
        </w:rPr>
        <w:t>光电科学与工程学院</w:t>
      </w:r>
      <w:r>
        <w:rPr>
          <w:rFonts w:ascii="Times New Roman" w:hAnsi="Times New Roman" w:eastAsia="仿宋" w:cs="仿宋_GB2312"/>
          <w:kern w:val="0"/>
          <w:sz w:val="32"/>
          <w:szCs w:val="31"/>
          <w:lang w:bidi="ar"/>
        </w:rPr>
        <w:t>学位评定分委员会讨论，对</w:t>
      </w:r>
      <w:r>
        <w:rPr>
          <w:rFonts w:hint="eastAsia" w:ascii="Times New Roman" w:hAnsi="Times New Roman" w:eastAsia="仿宋" w:cs="仿宋_GB2312"/>
          <w:kern w:val="0"/>
          <w:sz w:val="32"/>
          <w:szCs w:val="31"/>
          <w:lang w:bidi="ar"/>
        </w:rPr>
        <w:t>本单位</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kern w:val="0"/>
          <w:sz w:val="32"/>
          <w:szCs w:val="31"/>
          <w:lang w:bidi="ar"/>
        </w:rPr>
        <w:t>：</w:t>
      </w:r>
    </w:p>
    <w:tbl>
      <w:tblPr>
        <w:tblStyle w:val="9"/>
        <w:tblW w:w="139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
        <w:gridCol w:w="1267"/>
        <w:gridCol w:w="3850"/>
        <w:gridCol w:w="3483"/>
        <w:gridCol w:w="1567"/>
        <w:gridCol w:w="1564"/>
        <w:gridCol w:w="1394"/>
      </w:tblGrid>
      <w:tr w14:paraId="1F627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812" w:type="dxa"/>
            <w:shd w:val="clear" w:color="auto" w:fill="auto"/>
            <w:vAlign w:val="center"/>
          </w:tcPr>
          <w:p w14:paraId="71FB3D5D">
            <w:pPr>
              <w:pStyle w:val="4"/>
              <w:widowControl/>
              <w:autoSpaceDE w:val="0"/>
              <w:autoSpaceDN w:val="0"/>
              <w:adjustRightInd w:val="0"/>
              <w:snapToGrid w:val="0"/>
              <w:spacing w:after="0" w:line="240" w:lineRule="auto"/>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类型</w:t>
            </w:r>
          </w:p>
        </w:tc>
        <w:tc>
          <w:tcPr>
            <w:tcW w:w="1267" w:type="dxa"/>
            <w:shd w:val="clear" w:color="auto" w:fill="auto"/>
            <w:vAlign w:val="center"/>
          </w:tcPr>
          <w:p w14:paraId="395F31D8">
            <w:pPr>
              <w:pStyle w:val="4"/>
              <w:widowControl/>
              <w:autoSpaceDE w:val="0"/>
              <w:autoSpaceDN w:val="0"/>
              <w:adjustRightInd w:val="0"/>
              <w:snapToGrid w:val="0"/>
              <w:spacing w:after="0" w:line="240" w:lineRule="auto"/>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第1类</w:t>
            </w:r>
          </w:p>
        </w:tc>
        <w:tc>
          <w:tcPr>
            <w:tcW w:w="3850" w:type="dxa"/>
            <w:shd w:val="clear" w:color="auto" w:fill="auto"/>
            <w:vAlign w:val="center"/>
          </w:tcPr>
          <w:p w14:paraId="710E842E">
            <w:pPr>
              <w:pStyle w:val="4"/>
              <w:widowControl/>
              <w:autoSpaceDE w:val="0"/>
              <w:autoSpaceDN w:val="0"/>
              <w:adjustRightInd w:val="0"/>
              <w:snapToGrid w:val="0"/>
              <w:spacing w:after="0" w:line="240" w:lineRule="auto"/>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第2类</w:t>
            </w:r>
          </w:p>
        </w:tc>
        <w:tc>
          <w:tcPr>
            <w:tcW w:w="3483" w:type="dxa"/>
            <w:shd w:val="clear" w:color="auto" w:fill="auto"/>
            <w:vAlign w:val="center"/>
          </w:tcPr>
          <w:p w14:paraId="506B3802">
            <w:pPr>
              <w:pStyle w:val="4"/>
              <w:widowControl/>
              <w:autoSpaceDE w:val="0"/>
              <w:autoSpaceDN w:val="0"/>
              <w:adjustRightInd w:val="0"/>
              <w:snapToGrid w:val="0"/>
              <w:spacing w:after="0" w:line="240" w:lineRule="auto"/>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第3类</w:t>
            </w:r>
          </w:p>
        </w:tc>
        <w:tc>
          <w:tcPr>
            <w:tcW w:w="1567" w:type="dxa"/>
            <w:shd w:val="clear" w:color="auto" w:fill="auto"/>
            <w:vAlign w:val="center"/>
          </w:tcPr>
          <w:p w14:paraId="423AA677">
            <w:pPr>
              <w:pStyle w:val="4"/>
              <w:widowControl/>
              <w:autoSpaceDE w:val="0"/>
              <w:autoSpaceDN w:val="0"/>
              <w:adjustRightInd w:val="0"/>
              <w:snapToGrid w:val="0"/>
              <w:spacing w:after="0" w:line="240" w:lineRule="auto"/>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第4类</w:t>
            </w:r>
          </w:p>
        </w:tc>
        <w:tc>
          <w:tcPr>
            <w:tcW w:w="1564" w:type="dxa"/>
            <w:shd w:val="clear" w:color="auto" w:fill="auto"/>
            <w:vAlign w:val="center"/>
          </w:tcPr>
          <w:p w14:paraId="775D8F02">
            <w:pPr>
              <w:pStyle w:val="4"/>
              <w:widowControl/>
              <w:autoSpaceDE w:val="0"/>
              <w:autoSpaceDN w:val="0"/>
              <w:adjustRightInd w:val="0"/>
              <w:snapToGrid w:val="0"/>
              <w:spacing w:after="0" w:line="240" w:lineRule="auto"/>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第5类</w:t>
            </w:r>
          </w:p>
        </w:tc>
        <w:tc>
          <w:tcPr>
            <w:tcW w:w="1394" w:type="dxa"/>
            <w:vMerge w:val="restart"/>
            <w:shd w:val="clear" w:color="auto" w:fill="auto"/>
            <w:vAlign w:val="center"/>
          </w:tcPr>
          <w:p w14:paraId="1083C9AD">
            <w:pPr>
              <w:pStyle w:val="4"/>
              <w:widowControl/>
              <w:autoSpaceDE w:val="0"/>
              <w:autoSpaceDN w:val="0"/>
              <w:adjustRightInd w:val="0"/>
              <w:snapToGrid w:val="0"/>
              <w:jc w:val="center"/>
              <w:textAlignment w:val="baseline"/>
              <w:rPr>
                <w:rFonts w:hint="default" w:ascii="Times New Roman" w:hAnsi="Times New Roman" w:eastAsia="仿宋" w:cs="Times New Roman"/>
                <w:b/>
                <w:bCs/>
                <w:sz w:val="24"/>
                <w:szCs w:val="21"/>
                <w:highlight w:val="none"/>
                <w:lang w:eastAsia="zh-CN"/>
              </w:rPr>
            </w:pPr>
            <w:r>
              <w:rPr>
                <w:rFonts w:hint="default" w:ascii="Times New Roman" w:hAnsi="Times New Roman" w:eastAsia="仿宋" w:cs="Times New Roman"/>
                <w:b/>
                <w:bCs/>
                <w:sz w:val="24"/>
                <w:szCs w:val="21"/>
                <w:highlight w:val="none"/>
                <w:lang w:eastAsia="zh-CN"/>
              </w:rPr>
              <w:t>具体标准</w:t>
            </w:r>
          </w:p>
        </w:tc>
      </w:tr>
      <w:tr w14:paraId="1F16D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812" w:type="dxa"/>
            <w:shd w:val="clear" w:color="auto" w:fill="auto"/>
            <w:vAlign w:val="center"/>
          </w:tcPr>
          <w:p w14:paraId="2AE3CB42">
            <w:pPr>
              <w:pStyle w:val="4"/>
              <w:widowControl/>
              <w:autoSpaceDE w:val="0"/>
              <w:autoSpaceDN w:val="0"/>
              <w:adjustRightInd w:val="0"/>
              <w:snapToGrid w:val="0"/>
              <w:spacing w:after="0" w:line="240" w:lineRule="auto"/>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等级</w:t>
            </w:r>
          </w:p>
        </w:tc>
        <w:tc>
          <w:tcPr>
            <w:tcW w:w="1267" w:type="dxa"/>
            <w:shd w:val="clear" w:color="auto" w:fill="auto"/>
            <w:vAlign w:val="center"/>
          </w:tcPr>
          <w:p w14:paraId="30D24D35">
            <w:pPr>
              <w:pStyle w:val="4"/>
              <w:widowControl/>
              <w:autoSpaceDE w:val="0"/>
              <w:autoSpaceDN w:val="0"/>
              <w:adjustRightInd w:val="0"/>
              <w:snapToGrid w:val="0"/>
              <w:spacing w:after="0" w:line="240" w:lineRule="auto"/>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评阅结果</w:t>
            </w:r>
          </w:p>
        </w:tc>
        <w:tc>
          <w:tcPr>
            <w:tcW w:w="3850" w:type="dxa"/>
            <w:shd w:val="clear" w:color="auto" w:fill="auto"/>
            <w:vAlign w:val="center"/>
          </w:tcPr>
          <w:p w14:paraId="4AE004DE">
            <w:pPr>
              <w:pStyle w:val="4"/>
              <w:widowControl/>
              <w:autoSpaceDE w:val="0"/>
              <w:autoSpaceDN w:val="0"/>
              <w:adjustRightInd w:val="0"/>
              <w:snapToGrid w:val="0"/>
              <w:spacing w:after="0" w:line="240" w:lineRule="auto"/>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实践类成果</w:t>
            </w:r>
          </w:p>
        </w:tc>
        <w:tc>
          <w:tcPr>
            <w:tcW w:w="3483" w:type="dxa"/>
            <w:shd w:val="clear" w:color="auto" w:fill="auto"/>
            <w:vAlign w:val="center"/>
          </w:tcPr>
          <w:p w14:paraId="0BEE21EF">
            <w:pPr>
              <w:pStyle w:val="4"/>
              <w:widowControl/>
              <w:autoSpaceDE w:val="0"/>
              <w:autoSpaceDN w:val="0"/>
              <w:adjustRightInd w:val="0"/>
              <w:snapToGrid w:val="0"/>
              <w:spacing w:after="0" w:line="240" w:lineRule="auto"/>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学术论文成果</w:t>
            </w:r>
          </w:p>
        </w:tc>
        <w:tc>
          <w:tcPr>
            <w:tcW w:w="1567" w:type="dxa"/>
            <w:shd w:val="clear" w:color="auto" w:fill="auto"/>
            <w:vAlign w:val="center"/>
          </w:tcPr>
          <w:p w14:paraId="049B308F">
            <w:pPr>
              <w:pStyle w:val="4"/>
              <w:widowControl/>
              <w:autoSpaceDE w:val="0"/>
              <w:autoSpaceDN w:val="0"/>
              <w:adjustRightInd w:val="0"/>
              <w:snapToGrid w:val="0"/>
              <w:spacing w:after="0" w:line="240" w:lineRule="auto"/>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著作成果</w:t>
            </w:r>
          </w:p>
        </w:tc>
        <w:tc>
          <w:tcPr>
            <w:tcW w:w="1564" w:type="dxa"/>
            <w:shd w:val="clear" w:color="auto" w:fill="auto"/>
            <w:vAlign w:val="center"/>
          </w:tcPr>
          <w:p w14:paraId="288CCA00">
            <w:pPr>
              <w:pStyle w:val="4"/>
              <w:widowControl/>
              <w:autoSpaceDE w:val="0"/>
              <w:autoSpaceDN w:val="0"/>
              <w:adjustRightInd w:val="0"/>
              <w:snapToGrid w:val="0"/>
              <w:spacing w:after="0" w:line="240" w:lineRule="auto"/>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eastAsia="zh-CN"/>
              </w:rPr>
              <w:t>应用类成果</w:t>
            </w:r>
          </w:p>
        </w:tc>
        <w:tc>
          <w:tcPr>
            <w:tcW w:w="1394" w:type="dxa"/>
            <w:vMerge w:val="continue"/>
            <w:shd w:val="clear" w:color="auto" w:fill="auto"/>
            <w:vAlign w:val="center"/>
          </w:tcPr>
          <w:p w14:paraId="5D83EDC7">
            <w:pPr>
              <w:pStyle w:val="4"/>
              <w:widowControl/>
              <w:autoSpaceDE w:val="0"/>
              <w:autoSpaceDN w:val="0"/>
              <w:adjustRightInd w:val="0"/>
              <w:snapToGrid w:val="0"/>
              <w:textAlignment w:val="baseline"/>
              <w:rPr>
                <w:rFonts w:hint="default" w:ascii="Times New Roman" w:hAnsi="Times New Roman" w:eastAsia="仿宋" w:cs="Times New Roman"/>
                <w:b/>
                <w:bCs/>
                <w:sz w:val="24"/>
                <w:szCs w:val="21"/>
                <w:highlight w:val="none"/>
                <w:lang w:eastAsia="zh-CN"/>
              </w:rPr>
            </w:pPr>
          </w:p>
        </w:tc>
      </w:tr>
      <w:tr w14:paraId="4D8CF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12" w:type="dxa"/>
            <w:shd w:val="clear" w:color="auto" w:fill="auto"/>
            <w:vAlign w:val="center"/>
          </w:tcPr>
          <w:p w14:paraId="2CBD9A7D">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A</w:t>
            </w:r>
          </w:p>
        </w:tc>
        <w:tc>
          <w:tcPr>
            <w:tcW w:w="1267" w:type="dxa"/>
            <w:shd w:val="clear" w:color="auto" w:fill="auto"/>
            <w:vAlign w:val="center"/>
          </w:tcPr>
          <w:p w14:paraId="3C612369">
            <w:pPr>
              <w:rPr>
                <w:rFonts w:hint="default" w:ascii="Times New Roman" w:hAnsi="Times New Roman" w:eastAsia="仿宋" w:cs="Times New Roman"/>
                <w:szCs w:val="21"/>
                <w:highlight w:val="none"/>
              </w:rPr>
            </w:pPr>
          </w:p>
        </w:tc>
        <w:tc>
          <w:tcPr>
            <w:tcW w:w="3850" w:type="dxa"/>
            <w:shd w:val="clear" w:color="auto" w:fill="auto"/>
            <w:vAlign w:val="center"/>
          </w:tcPr>
          <w:p w14:paraId="51D0752E">
            <w:pPr>
              <w:pStyle w:val="4"/>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1.作为主要完成人获创新创业“三大赛”国赛金奖/“大挑”特等奖（排名前三）；或创新创业“三大赛”国赛/“大挑”一等奖（排名前二）。</w:t>
            </w:r>
          </w:p>
          <w:p w14:paraId="3841398D">
            <w:pPr>
              <w:pStyle w:val="4"/>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2.作为主要完成人获国家科技技术奖励（国家自然科学奖、国家技术发明奖、国家科学技术进步奖）（一等奖排名前五、二等奖排名前三）。</w:t>
            </w:r>
          </w:p>
          <w:p w14:paraId="7FC7065A">
            <w:pPr>
              <w:pStyle w:val="4"/>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3.教育部高等学校科学研究优秀成果奖（科学技术和哲学社会科学）（一等奖排名前五、二等奖排名前三）。</w:t>
            </w:r>
          </w:p>
          <w:p w14:paraId="5614EF22">
            <w:pPr>
              <w:pStyle w:val="4"/>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4.主持国家级科研项目（结题验收通过）。</w:t>
            </w:r>
          </w:p>
          <w:p w14:paraId="02508632">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sz w:val="21"/>
                <w:szCs w:val="21"/>
                <w:highlight w:val="none"/>
                <w:lang w:eastAsia="zh-CN"/>
              </w:rPr>
              <w:t>5.主持国家社会科学基金项目（结题验收通过）。</w:t>
            </w:r>
          </w:p>
        </w:tc>
        <w:tc>
          <w:tcPr>
            <w:tcW w:w="3483" w:type="dxa"/>
            <w:shd w:val="clear" w:color="auto" w:fill="auto"/>
            <w:vAlign w:val="center"/>
          </w:tcPr>
          <w:p w14:paraId="57A1D361">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1.Nature、Science、Cell。</w:t>
            </w:r>
          </w:p>
          <w:p w14:paraId="0387D2DA">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2.Nature系列（不包括Nature Communications）。</w:t>
            </w:r>
          </w:p>
        </w:tc>
        <w:tc>
          <w:tcPr>
            <w:tcW w:w="1567" w:type="dxa"/>
            <w:shd w:val="clear" w:color="auto" w:fill="auto"/>
            <w:vAlign w:val="center"/>
          </w:tcPr>
          <w:p w14:paraId="64866884">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在国家社科基金后期资助项目公告认定的高水平国家级出版社出版专著或合著（排名第一）。</w:t>
            </w:r>
          </w:p>
        </w:tc>
        <w:tc>
          <w:tcPr>
            <w:tcW w:w="1564" w:type="dxa"/>
            <w:shd w:val="clear" w:color="auto" w:fill="auto"/>
            <w:vAlign w:val="center"/>
          </w:tcPr>
          <w:p w14:paraId="3C1F2831">
            <w:pPr>
              <w:pStyle w:val="4"/>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1.</w:t>
            </w:r>
            <w:r>
              <w:rPr>
                <w:rFonts w:hint="default" w:ascii="Times New Roman" w:hAnsi="Times New Roman" w:eastAsia="仿宋" w:cs="Times New Roman"/>
                <w:kern w:val="0"/>
                <w:sz w:val="21"/>
                <w:szCs w:val="21"/>
                <w:highlight w:val="none"/>
                <w:lang w:eastAsia="zh-CN"/>
              </w:rPr>
              <w:t>获省级以上专利奖。</w:t>
            </w:r>
          </w:p>
          <w:p w14:paraId="54037B68">
            <w:pPr>
              <w:pStyle w:val="4"/>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val="en-US" w:eastAsia="zh-CN"/>
              </w:rPr>
              <w:t>2.</w:t>
            </w:r>
            <w:r>
              <w:rPr>
                <w:rFonts w:hint="default" w:ascii="Times New Roman" w:hAnsi="Times New Roman" w:eastAsia="仿宋" w:cs="Times New Roman"/>
                <w:kern w:val="0"/>
                <w:sz w:val="21"/>
                <w:szCs w:val="21"/>
                <w:highlight w:val="none"/>
                <w:lang w:eastAsia="zh-CN"/>
              </w:rPr>
              <w:t>主持制定专业领域相关国际标准或国家标准。</w:t>
            </w:r>
          </w:p>
        </w:tc>
        <w:tc>
          <w:tcPr>
            <w:tcW w:w="1394" w:type="dxa"/>
            <w:vMerge w:val="restart"/>
            <w:shd w:val="clear" w:color="auto" w:fill="auto"/>
            <w:vAlign w:val="center"/>
          </w:tcPr>
          <w:p w14:paraId="2A5541B4">
            <w:pPr>
              <w:pStyle w:val="4"/>
              <w:widowControl/>
              <w:autoSpaceDE w:val="0"/>
              <w:autoSpaceDN w:val="0"/>
              <w:adjustRightInd w:val="0"/>
              <w:snapToGrid w:val="0"/>
              <w:textAlignment w:val="baseline"/>
              <w:rPr>
                <w:rFonts w:hint="default" w:ascii="Times New Roman" w:hAnsi="Times New Roman" w:eastAsia="仿宋" w:cs="Times New Roman"/>
                <w:b/>
                <w:bCs/>
                <w:kern w:val="0"/>
                <w:sz w:val="21"/>
                <w:szCs w:val="18"/>
                <w:highlight w:val="none"/>
                <w:lang w:eastAsia="zh-CN"/>
              </w:rPr>
            </w:pPr>
          </w:p>
          <w:p w14:paraId="0597F8E8">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学术博士：</w:t>
            </w:r>
          </w:p>
          <w:p w14:paraId="5EDFBFC6">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1.第1-4类B等以上成果至少1项；</w:t>
            </w:r>
          </w:p>
          <w:p w14:paraId="6285DB16">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2.第1-4类C等以上成果至少2项；</w:t>
            </w:r>
          </w:p>
          <w:p w14:paraId="51158CD1">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3.第1-4类D等成果至少3项。</w:t>
            </w:r>
          </w:p>
          <w:p w14:paraId="762AC1D6">
            <w:pPr>
              <w:pStyle w:val="4"/>
              <w:widowControl/>
              <w:autoSpaceDE w:val="0"/>
              <w:autoSpaceDN w:val="0"/>
              <w:adjustRightInd w:val="0"/>
              <w:snapToGrid w:val="0"/>
              <w:textAlignment w:val="baseline"/>
              <w:rPr>
                <w:rFonts w:hint="default" w:ascii="Times New Roman" w:hAnsi="Times New Roman" w:eastAsia="仿宋" w:cs="Times New Roman"/>
                <w:b/>
                <w:bCs/>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（注：</w:t>
            </w:r>
          </w:p>
          <w:p w14:paraId="009B380D">
            <w:pPr>
              <w:pStyle w:val="4"/>
              <w:widowControl/>
              <w:autoSpaceDE w:val="0"/>
              <w:autoSpaceDN w:val="0"/>
              <w:adjustRightInd w:val="0"/>
              <w:snapToGrid w:val="0"/>
              <w:textAlignment w:val="baseline"/>
              <w:rPr>
                <w:rFonts w:hint="default" w:ascii="Times New Roman" w:hAnsi="Times New Roman" w:eastAsia="仿宋" w:cs="Times New Roman"/>
                <w:b/>
                <w:bCs/>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1.以上三条标准，满足一条即可；</w:t>
            </w:r>
          </w:p>
          <w:p w14:paraId="269E48C1">
            <w:pPr>
              <w:pStyle w:val="4"/>
              <w:widowControl/>
              <w:autoSpaceDE w:val="0"/>
              <w:autoSpaceDN w:val="0"/>
              <w:adjustRightInd w:val="0"/>
              <w:snapToGrid w:val="0"/>
              <w:textAlignment w:val="baseline"/>
              <w:rPr>
                <w:rFonts w:hint="default" w:ascii="Times New Roman" w:hAnsi="Times New Roman" w:eastAsia="仿宋" w:cs="Times New Roman"/>
                <w:b/>
                <w:bCs/>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2.会议论文最多作为1项成果。）</w:t>
            </w:r>
          </w:p>
          <w:p w14:paraId="504C0E0E">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p w14:paraId="71B01E31">
            <w:pPr>
              <w:pStyle w:val="4"/>
              <w:widowControl/>
              <w:autoSpaceDE w:val="0"/>
              <w:autoSpaceDN w:val="0"/>
              <w:adjustRightInd w:val="0"/>
              <w:snapToGrid w:val="0"/>
              <w:textAlignment w:val="baseline"/>
              <w:rPr>
                <w:rFonts w:hint="default" w:ascii="Times New Roman" w:hAnsi="Times New Roman" w:eastAsia="仿宋" w:cs="Times New Roman"/>
                <w:b/>
                <w:bCs/>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学术硕士：</w:t>
            </w:r>
          </w:p>
          <w:p w14:paraId="101EFAD0">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第1-4类D等以上成果至少1项。</w:t>
            </w:r>
          </w:p>
          <w:p w14:paraId="7730D489">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p w14:paraId="305F6FF2">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专业硕士：</w:t>
            </w:r>
          </w:p>
          <w:p w14:paraId="0A225B2B">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第1-5类E等以上成果1项。</w:t>
            </w:r>
          </w:p>
        </w:tc>
      </w:tr>
      <w:tr w14:paraId="7F6BF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812" w:type="dxa"/>
            <w:shd w:val="clear" w:color="auto" w:fill="auto"/>
            <w:vAlign w:val="center"/>
          </w:tcPr>
          <w:p w14:paraId="2991E60B">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B</w:t>
            </w:r>
          </w:p>
        </w:tc>
        <w:tc>
          <w:tcPr>
            <w:tcW w:w="1267" w:type="dxa"/>
            <w:shd w:val="clear" w:color="auto" w:fill="auto"/>
            <w:vAlign w:val="center"/>
          </w:tcPr>
          <w:p w14:paraId="0B786AB1">
            <w:pPr>
              <w:rPr>
                <w:rFonts w:hint="default" w:ascii="Times New Roman" w:hAnsi="Times New Roman" w:eastAsia="仿宋" w:cs="Times New Roman"/>
                <w:b/>
                <w:bCs/>
                <w:szCs w:val="21"/>
                <w:highlight w:val="none"/>
              </w:rPr>
            </w:pPr>
          </w:p>
        </w:tc>
        <w:tc>
          <w:tcPr>
            <w:tcW w:w="3850" w:type="dxa"/>
            <w:shd w:val="clear" w:color="auto" w:fill="auto"/>
            <w:vAlign w:val="center"/>
          </w:tcPr>
          <w:p w14:paraId="42C200F0">
            <w:pPr>
              <w:pStyle w:val="4"/>
              <w:widowControl/>
              <w:autoSpaceDE w:val="0"/>
              <w:autoSpaceDN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1.作为主要完成人获创新创业“三大赛”国赛/“大挑”二等奖/三等奖排名第一。</w:t>
            </w:r>
          </w:p>
          <w:p w14:paraId="51B26C62">
            <w:pPr>
              <w:pStyle w:val="4"/>
              <w:widowControl/>
              <w:autoSpaceDE w:val="0"/>
              <w:autoSpaceDN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2.作为主要完成人获省级科技技术奖励（自然科学奖、技术发明奖、科学技术进步奖）（一等奖排名前五、二等奖排名前三）。</w:t>
            </w:r>
          </w:p>
          <w:p w14:paraId="32E6C34A">
            <w:pPr>
              <w:pStyle w:val="4"/>
              <w:widowControl/>
              <w:autoSpaceDE w:val="0"/>
              <w:autoSpaceDN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3.作为主要完成人获得省级高等学校科学研究优秀成果奖（科学技术和哲学社会科学）（一等奖排名前五、二等奖排名前三）。</w:t>
            </w:r>
          </w:p>
          <w:p w14:paraId="195C5242">
            <w:pPr>
              <w:pStyle w:val="4"/>
              <w:widowControl/>
              <w:autoSpaceDE w:val="0"/>
              <w:autoSpaceDN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4.主持省部级科研项目（结题验收通过）。</w:t>
            </w:r>
          </w:p>
          <w:p w14:paraId="0E1ABE26">
            <w:pPr>
              <w:pStyle w:val="14"/>
              <w:numPr>
                <w:ilvl w:val="0"/>
                <w:numId w:val="0"/>
              </w:numPr>
              <w:spacing w:before="0"/>
              <w:rPr>
                <w:rFonts w:hint="default" w:ascii="Times New Roman" w:hAnsi="Times New Roman" w:eastAsia="仿宋" w:cs="Times New Roman"/>
                <w:sz w:val="21"/>
                <w:szCs w:val="21"/>
                <w:highlight w:val="none"/>
              </w:rPr>
            </w:pPr>
            <w:r>
              <w:rPr>
                <w:rFonts w:hint="default" w:ascii="Times New Roman" w:hAnsi="Times New Roman" w:eastAsia="仿宋" w:cs="Times New Roman"/>
                <w:sz w:val="21"/>
                <w:szCs w:val="21"/>
                <w:highlight w:val="none"/>
                <w:lang w:eastAsia="zh-CN"/>
              </w:rPr>
              <w:t>5.主持教育部人文社会科学研究项目社会科学基金项目（结题验收通过）。</w:t>
            </w:r>
          </w:p>
        </w:tc>
        <w:tc>
          <w:tcPr>
            <w:tcW w:w="3483" w:type="dxa"/>
            <w:shd w:val="clear" w:color="auto" w:fill="auto"/>
            <w:vAlign w:val="center"/>
          </w:tcPr>
          <w:p w14:paraId="310A904C">
            <w:pPr>
              <w:pStyle w:val="4"/>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1.</w:t>
            </w:r>
            <w:r>
              <w:rPr>
                <w:rFonts w:hint="default" w:ascii="Times New Roman" w:hAnsi="Times New Roman" w:eastAsia="仿宋" w:cs="Times New Roman"/>
                <w:kern w:val="0"/>
                <w:sz w:val="21"/>
                <w:szCs w:val="21"/>
                <w:highlight w:val="none"/>
                <w:lang w:eastAsia="zh-CN"/>
              </w:rPr>
              <w:t>领域内顶级期刊，包含：Light Science &amp; Applications、Optica、Nature Communications、Science Advances。</w:t>
            </w:r>
          </w:p>
          <w:p w14:paraId="77043CC4">
            <w:pPr>
              <w:pStyle w:val="4"/>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p>
        </w:tc>
        <w:tc>
          <w:tcPr>
            <w:tcW w:w="1567" w:type="dxa"/>
            <w:shd w:val="clear" w:color="auto" w:fill="auto"/>
            <w:vAlign w:val="center"/>
          </w:tcPr>
          <w:p w14:paraId="73AA2BF1">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公开出版学术著作（不少于10万字，排名第一，成果内容与申请学位专业相关）。</w:t>
            </w:r>
          </w:p>
        </w:tc>
        <w:tc>
          <w:tcPr>
            <w:tcW w:w="1564" w:type="dxa"/>
            <w:shd w:val="clear" w:color="auto" w:fill="auto"/>
            <w:vAlign w:val="center"/>
          </w:tcPr>
          <w:p w14:paraId="414B436D">
            <w:pPr>
              <w:pStyle w:val="4"/>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1.</w:t>
            </w:r>
            <w:r>
              <w:rPr>
                <w:rFonts w:hint="default" w:ascii="Times New Roman" w:hAnsi="Times New Roman" w:eastAsia="仿宋" w:cs="Times New Roman"/>
                <w:kern w:val="0"/>
                <w:sz w:val="21"/>
                <w:szCs w:val="21"/>
                <w:highlight w:val="none"/>
                <w:lang w:eastAsia="zh-CN"/>
              </w:rPr>
              <w:t>获市级专利奖。</w:t>
            </w:r>
          </w:p>
          <w:p w14:paraId="2D08918A">
            <w:pPr>
              <w:pStyle w:val="4"/>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val="en-US" w:eastAsia="zh-CN"/>
              </w:rPr>
              <w:t>2.</w:t>
            </w:r>
            <w:r>
              <w:rPr>
                <w:rFonts w:hint="default" w:ascii="Times New Roman" w:hAnsi="Times New Roman" w:eastAsia="仿宋" w:cs="Times New Roman"/>
                <w:kern w:val="0"/>
                <w:sz w:val="21"/>
                <w:szCs w:val="21"/>
                <w:highlight w:val="none"/>
                <w:lang w:eastAsia="zh-CN"/>
              </w:rPr>
              <w:t>主持制定专业领域相关行业标准。</w:t>
            </w:r>
          </w:p>
        </w:tc>
        <w:tc>
          <w:tcPr>
            <w:tcW w:w="1394" w:type="dxa"/>
            <w:vMerge w:val="continue"/>
            <w:shd w:val="clear" w:color="auto" w:fill="FEF2CB" w:themeFill="accent3" w:themeFillTint="32"/>
            <w:vAlign w:val="center"/>
          </w:tcPr>
          <w:p w14:paraId="0650802D">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r w14:paraId="0C42E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812" w:type="dxa"/>
            <w:shd w:val="clear" w:color="auto" w:fill="auto"/>
            <w:vAlign w:val="center"/>
          </w:tcPr>
          <w:p w14:paraId="53911B5A">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C</w:t>
            </w:r>
          </w:p>
        </w:tc>
        <w:tc>
          <w:tcPr>
            <w:tcW w:w="1267" w:type="dxa"/>
            <w:shd w:val="clear" w:color="auto" w:fill="auto"/>
            <w:vAlign w:val="center"/>
          </w:tcPr>
          <w:p w14:paraId="222B699D">
            <w:pPr>
              <w:rPr>
                <w:rFonts w:hint="default" w:ascii="Times New Roman" w:hAnsi="Times New Roman" w:eastAsia="仿宋" w:cs="Times New Roman"/>
                <w:b/>
                <w:bCs/>
                <w:szCs w:val="21"/>
                <w:highlight w:val="none"/>
              </w:rPr>
            </w:pPr>
            <w:r>
              <w:rPr>
                <w:rFonts w:hint="default" w:ascii="Times New Roman" w:hAnsi="Times New Roman" w:eastAsia="仿宋" w:cs="Times New Roman"/>
                <w:szCs w:val="21"/>
                <w:highlight w:val="none"/>
              </w:rPr>
              <w:t>5A（博士）</w:t>
            </w:r>
          </w:p>
        </w:tc>
        <w:tc>
          <w:tcPr>
            <w:tcW w:w="3850" w:type="dxa"/>
            <w:shd w:val="clear" w:color="auto" w:fill="auto"/>
            <w:vAlign w:val="center"/>
          </w:tcPr>
          <w:p w14:paraId="097E882C">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1.作为主要完成人获市级科技技术奖励（自然科学奖、技术发明奖、科学技术进步奖）（一等奖排名前五、二等奖排名前三）。</w:t>
            </w:r>
          </w:p>
          <w:p w14:paraId="4095771E">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2.主持市厅级科研项目（结题验收通过）。</w:t>
            </w:r>
          </w:p>
          <w:p w14:paraId="0A61DBFB">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3.主持市厅级人文社会科学研究项目社会科学基金项目（结题验收通过）。</w:t>
            </w:r>
          </w:p>
          <w:p w14:paraId="508AB5FE">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4.</w:t>
            </w:r>
            <w:r>
              <w:rPr>
                <w:rFonts w:hint="default" w:ascii="Times New Roman" w:hAnsi="Times New Roman" w:eastAsia="仿宋" w:cs="Times New Roman"/>
                <w:kern w:val="0"/>
                <w:sz w:val="21"/>
                <w:szCs w:val="21"/>
                <w:highlight w:val="none"/>
                <w:lang w:eastAsia="zh-CN"/>
              </w:rPr>
              <w:t>作为主要完成人获得“三大赛”国赛金奖/“大挑”特等奖（排名前五）或银奖/“大挑”一等奖（排名前三）。</w:t>
            </w:r>
          </w:p>
        </w:tc>
        <w:tc>
          <w:tcPr>
            <w:tcW w:w="3483" w:type="dxa"/>
            <w:shd w:val="clear" w:color="auto" w:fill="auto"/>
            <w:vAlign w:val="center"/>
          </w:tcPr>
          <w:p w14:paraId="44220471">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1.SCIE中科院JCR期刊大类分区一、二区学术论文。</w:t>
            </w:r>
          </w:p>
          <w:p w14:paraId="6068C38C">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2.除A、B等级以外的其它Nature Index期刊，以发表当年最新的期刊名单为准。</w:t>
            </w:r>
          </w:p>
          <w:p w14:paraId="4F1C7FEB">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3.本学科专业领域内认可的增补期刊目录，详见附件1。</w:t>
            </w:r>
          </w:p>
        </w:tc>
        <w:tc>
          <w:tcPr>
            <w:tcW w:w="1567" w:type="dxa"/>
            <w:shd w:val="clear" w:color="auto" w:fill="auto"/>
            <w:vAlign w:val="center"/>
          </w:tcPr>
          <w:p w14:paraId="126078BA">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公开出版学术著作（不少于10万字，排名前二，成果内容与申请学位专业相关）。</w:t>
            </w:r>
          </w:p>
        </w:tc>
        <w:tc>
          <w:tcPr>
            <w:tcW w:w="1564" w:type="dxa"/>
            <w:shd w:val="clear" w:color="auto" w:fill="auto"/>
            <w:vAlign w:val="center"/>
          </w:tcPr>
          <w:p w14:paraId="340B9681">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eastAsia="zh-CN"/>
              </w:rPr>
              <w:t>授权国际发明专利。</w:t>
            </w:r>
          </w:p>
        </w:tc>
        <w:tc>
          <w:tcPr>
            <w:tcW w:w="1394" w:type="dxa"/>
            <w:vMerge w:val="continue"/>
            <w:shd w:val="clear" w:color="auto" w:fill="FEF2CB" w:themeFill="accent3" w:themeFillTint="32"/>
            <w:vAlign w:val="center"/>
          </w:tcPr>
          <w:p w14:paraId="4B955313">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r w14:paraId="64B44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12" w:type="dxa"/>
            <w:shd w:val="clear" w:color="auto" w:fill="auto"/>
            <w:vAlign w:val="center"/>
          </w:tcPr>
          <w:p w14:paraId="2D54ECC0">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D</w:t>
            </w:r>
          </w:p>
        </w:tc>
        <w:tc>
          <w:tcPr>
            <w:tcW w:w="1267" w:type="dxa"/>
            <w:shd w:val="clear" w:color="auto" w:fill="auto"/>
            <w:vAlign w:val="center"/>
          </w:tcPr>
          <w:p w14:paraId="62615034">
            <w:pPr>
              <w:rPr>
                <w:rFonts w:hint="default" w:ascii="Times New Roman" w:hAnsi="Times New Roman" w:eastAsia="仿宋" w:cs="Times New Roman"/>
                <w:szCs w:val="21"/>
                <w:highlight w:val="none"/>
              </w:rPr>
            </w:pPr>
            <w:r>
              <w:rPr>
                <w:rFonts w:hint="default" w:ascii="Times New Roman" w:hAnsi="Times New Roman" w:eastAsia="仿宋" w:cs="Times New Roman"/>
                <w:szCs w:val="21"/>
                <w:highlight w:val="none"/>
              </w:rPr>
              <w:t>4A1B（博士）</w:t>
            </w:r>
          </w:p>
          <w:p w14:paraId="6A4C9F21">
            <w:pPr>
              <w:rPr>
                <w:rFonts w:hint="default" w:ascii="Times New Roman" w:hAnsi="Times New Roman" w:eastAsia="仿宋" w:cs="Times New Roman"/>
                <w:szCs w:val="21"/>
                <w:highlight w:val="none"/>
              </w:rPr>
            </w:pPr>
            <w:r>
              <w:rPr>
                <w:rFonts w:hint="default" w:ascii="Times New Roman" w:hAnsi="Times New Roman" w:eastAsia="仿宋" w:cs="Times New Roman"/>
                <w:szCs w:val="21"/>
                <w:highlight w:val="none"/>
              </w:rPr>
              <w:t>3A（硕士）</w:t>
            </w:r>
          </w:p>
        </w:tc>
        <w:tc>
          <w:tcPr>
            <w:tcW w:w="3850" w:type="dxa"/>
            <w:shd w:val="clear" w:color="auto" w:fill="auto"/>
            <w:vAlign w:val="center"/>
          </w:tcPr>
          <w:p w14:paraId="04638016">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1.主持江苏省研究生科研与实践创新计划项目（结题验收通过）。</w:t>
            </w:r>
          </w:p>
          <w:p w14:paraId="1914B836">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2.《全国普通高校大学生竞赛目录》赛事全国一等奖（排名第一）；中国研究生实践创新系列大赛全国一等奖（排名第一）。</w:t>
            </w:r>
          </w:p>
          <w:p w14:paraId="50E00F2E">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3483" w:type="dxa"/>
            <w:shd w:val="clear" w:color="auto" w:fill="auto"/>
            <w:vAlign w:val="center"/>
          </w:tcPr>
          <w:p w14:paraId="2AC178BF">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1.SCIE中科院JCR期刊大类分区三、四区学术论文。</w:t>
            </w:r>
          </w:p>
          <w:p w14:paraId="4948FE72">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2.中文核心期刊（以北大《中文核心期刊要目总览》（2023年版）物理学目录为准）。</w:t>
            </w:r>
          </w:p>
          <w:p w14:paraId="502F9FCC">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 公开出版的国际或全国性学术会议论文集上发表或出版的学术论文。</w:t>
            </w:r>
          </w:p>
        </w:tc>
        <w:tc>
          <w:tcPr>
            <w:tcW w:w="1567" w:type="dxa"/>
            <w:shd w:val="clear" w:color="auto" w:fill="auto"/>
            <w:vAlign w:val="center"/>
          </w:tcPr>
          <w:p w14:paraId="6A319765">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公开出版学术著作（不少于5万字，排名前二，成果内容与申请学位专业相关）。</w:t>
            </w:r>
          </w:p>
        </w:tc>
        <w:tc>
          <w:tcPr>
            <w:tcW w:w="1564" w:type="dxa"/>
            <w:shd w:val="clear" w:color="auto" w:fill="auto"/>
            <w:vAlign w:val="center"/>
          </w:tcPr>
          <w:p w14:paraId="7BD9128F">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eastAsia="zh-CN"/>
              </w:rPr>
              <w:t>授权国家发明专利。</w:t>
            </w:r>
          </w:p>
        </w:tc>
        <w:tc>
          <w:tcPr>
            <w:tcW w:w="1394" w:type="dxa"/>
            <w:vMerge w:val="continue"/>
            <w:shd w:val="clear" w:color="auto" w:fill="FEF2CB" w:themeFill="accent3" w:themeFillTint="32"/>
            <w:vAlign w:val="center"/>
          </w:tcPr>
          <w:p w14:paraId="1B5C7DB4">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r w14:paraId="64EFF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12" w:type="dxa"/>
            <w:shd w:val="clear" w:color="auto" w:fill="auto"/>
            <w:vAlign w:val="center"/>
          </w:tcPr>
          <w:p w14:paraId="0505E0A6">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E</w:t>
            </w:r>
          </w:p>
        </w:tc>
        <w:tc>
          <w:tcPr>
            <w:tcW w:w="1267" w:type="dxa"/>
            <w:shd w:val="clear" w:color="auto" w:fill="auto"/>
            <w:vAlign w:val="center"/>
          </w:tcPr>
          <w:p w14:paraId="2B9DFF7C">
            <w:pPr>
              <w:rPr>
                <w:rFonts w:hint="default" w:ascii="Times New Roman" w:hAnsi="Times New Roman" w:eastAsia="仿宋" w:cs="Times New Roman"/>
                <w:b/>
                <w:bCs/>
                <w:szCs w:val="21"/>
                <w:highlight w:val="none"/>
              </w:rPr>
            </w:pPr>
            <w:r>
              <w:rPr>
                <w:rFonts w:hint="default" w:ascii="Times New Roman" w:hAnsi="Times New Roman" w:eastAsia="仿宋" w:cs="Times New Roman"/>
                <w:szCs w:val="21"/>
                <w:highlight w:val="none"/>
              </w:rPr>
              <w:t>2A1B（硕士）</w:t>
            </w:r>
          </w:p>
        </w:tc>
        <w:tc>
          <w:tcPr>
            <w:tcW w:w="3850" w:type="dxa"/>
            <w:shd w:val="clear" w:color="auto" w:fill="auto"/>
            <w:vAlign w:val="center"/>
          </w:tcPr>
          <w:p w14:paraId="57821DDA">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3483" w:type="dxa"/>
            <w:shd w:val="clear" w:color="auto" w:fill="auto"/>
            <w:vAlign w:val="center"/>
          </w:tcPr>
          <w:p w14:paraId="3B469679">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公开出版的普通学术期刊论文。</w:t>
            </w:r>
          </w:p>
        </w:tc>
        <w:tc>
          <w:tcPr>
            <w:tcW w:w="1567" w:type="dxa"/>
            <w:shd w:val="clear" w:color="auto" w:fill="auto"/>
            <w:vAlign w:val="center"/>
          </w:tcPr>
          <w:p w14:paraId="2A1C5D0E">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公开出版学术著作（不少于3万字，排名前二，成果内容与申请学位专业相关）。</w:t>
            </w:r>
          </w:p>
        </w:tc>
        <w:tc>
          <w:tcPr>
            <w:tcW w:w="1564" w:type="dxa"/>
            <w:shd w:val="clear" w:color="auto" w:fill="auto"/>
            <w:vAlign w:val="center"/>
          </w:tcPr>
          <w:p w14:paraId="538F8905">
            <w:pPr>
              <w:pStyle w:val="4"/>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授权实用新型专利。</w:t>
            </w:r>
          </w:p>
          <w:p w14:paraId="7E517A1B">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p>
        </w:tc>
        <w:tc>
          <w:tcPr>
            <w:tcW w:w="1394" w:type="dxa"/>
            <w:vMerge w:val="continue"/>
            <w:shd w:val="clear" w:color="auto" w:fill="FEF2CB" w:themeFill="accent3" w:themeFillTint="32"/>
            <w:vAlign w:val="center"/>
          </w:tcPr>
          <w:p w14:paraId="6890888E">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r w14:paraId="5E062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812" w:type="dxa"/>
            <w:shd w:val="clear" w:color="auto" w:fill="auto"/>
            <w:vAlign w:val="center"/>
          </w:tcPr>
          <w:p w14:paraId="594FD7FC">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说明</w:t>
            </w:r>
          </w:p>
        </w:tc>
        <w:tc>
          <w:tcPr>
            <w:tcW w:w="1267" w:type="dxa"/>
            <w:shd w:val="clear" w:color="auto" w:fill="auto"/>
            <w:vAlign w:val="center"/>
          </w:tcPr>
          <w:p w14:paraId="3370AC6F">
            <w:pPr>
              <w:rPr>
                <w:rFonts w:hint="default" w:ascii="Times New Roman" w:hAnsi="Times New Roman" w:eastAsia="仿宋" w:cs="Times New Roman"/>
                <w:kern w:val="0"/>
                <w:szCs w:val="21"/>
                <w:highlight w:val="none"/>
              </w:rPr>
            </w:pPr>
            <w:r>
              <w:rPr>
                <w:rFonts w:hint="default" w:ascii="Times New Roman" w:hAnsi="Times New Roman" w:eastAsia="仿宋" w:cs="Times New Roman"/>
                <w:kern w:val="0"/>
                <w:szCs w:val="21"/>
                <w:highlight w:val="none"/>
              </w:rPr>
              <w:t>学校统一组织的盲审评阅结果，仅限首次送审且未经盲审申诉。须经导师同意后方可送出盲审。</w:t>
            </w:r>
          </w:p>
        </w:tc>
        <w:tc>
          <w:tcPr>
            <w:tcW w:w="3850" w:type="dxa"/>
            <w:shd w:val="clear" w:color="auto" w:fill="auto"/>
            <w:vAlign w:val="center"/>
          </w:tcPr>
          <w:p w14:paraId="6E5AB1F9">
            <w:pPr>
              <w:rPr>
                <w:rFonts w:hint="default" w:ascii="Times New Roman" w:hAnsi="Times New Roman" w:eastAsia="仿宋" w:cs="Times New Roman"/>
                <w:kern w:val="0"/>
                <w:szCs w:val="21"/>
                <w:highlight w:val="none"/>
              </w:rPr>
            </w:pPr>
            <w:r>
              <w:rPr>
                <w:rFonts w:hint="default" w:ascii="Times New Roman" w:hAnsi="Times New Roman" w:eastAsia="仿宋" w:cs="Times New Roman"/>
                <w:kern w:val="0"/>
                <w:szCs w:val="21"/>
                <w:highlight w:val="none"/>
              </w:rPr>
              <w:t>1.署名要求：苏州大学（英文名为Soochow University）为第一署名单位</w:t>
            </w:r>
            <w:r>
              <w:rPr>
                <w:rFonts w:hint="default" w:ascii="Times New Roman" w:hAnsi="Times New Roman" w:eastAsia="仿宋" w:cs="Times New Roman"/>
                <w:szCs w:val="21"/>
                <w:highlight w:val="none"/>
              </w:rPr>
              <w:t>，</w:t>
            </w:r>
            <w:r>
              <w:rPr>
                <w:rFonts w:hint="default" w:ascii="Times New Roman" w:hAnsi="Times New Roman" w:eastAsia="仿宋" w:cs="Times New Roman"/>
                <w:kern w:val="0"/>
                <w:szCs w:val="21"/>
                <w:highlight w:val="none"/>
              </w:rPr>
              <w:t>且</w:t>
            </w:r>
            <w:r>
              <w:rPr>
                <w:rFonts w:hint="default" w:ascii="Times New Roman" w:hAnsi="Times New Roman" w:eastAsia="仿宋" w:cs="Times New Roman"/>
                <w:kern w:val="0"/>
                <w:szCs w:val="21"/>
                <w:highlight w:val="none"/>
                <w:lang w:val="en-US" w:eastAsia="zh-CN"/>
              </w:rPr>
              <w:t>成果</w:t>
            </w:r>
            <w:r>
              <w:rPr>
                <w:rFonts w:hint="default" w:ascii="Times New Roman" w:hAnsi="Times New Roman" w:eastAsia="仿宋" w:cs="Times New Roman"/>
                <w:kern w:val="0"/>
                <w:szCs w:val="21"/>
                <w:highlight w:val="none"/>
              </w:rPr>
              <w:t>须对应论文章节。</w:t>
            </w:r>
          </w:p>
          <w:p w14:paraId="714B6A8A">
            <w:pPr>
              <w:rPr>
                <w:rFonts w:hint="default" w:ascii="Times New Roman" w:hAnsi="Times New Roman" w:eastAsia="仿宋" w:cs="Times New Roman"/>
                <w:kern w:val="0"/>
                <w:szCs w:val="21"/>
                <w:highlight w:val="none"/>
              </w:rPr>
            </w:pPr>
            <w:r>
              <w:rPr>
                <w:rFonts w:hint="default" w:ascii="Times New Roman" w:hAnsi="Times New Roman" w:eastAsia="仿宋" w:cs="Times New Roman"/>
                <w:kern w:val="0"/>
                <w:szCs w:val="21"/>
                <w:highlight w:val="none"/>
                <w:lang w:val="en-US" w:eastAsia="zh-CN"/>
              </w:rPr>
              <w:t>2</w:t>
            </w:r>
            <w:r>
              <w:rPr>
                <w:rFonts w:hint="default" w:ascii="Times New Roman" w:hAnsi="Times New Roman" w:eastAsia="仿宋" w:cs="Times New Roman"/>
                <w:kern w:val="0"/>
                <w:szCs w:val="21"/>
                <w:highlight w:val="none"/>
              </w:rPr>
              <w:t>.《全国普通高校大学生竞赛目录》以申报当年中国高等教育学会发布为准。</w:t>
            </w:r>
          </w:p>
        </w:tc>
        <w:tc>
          <w:tcPr>
            <w:tcW w:w="3483" w:type="dxa"/>
            <w:shd w:val="clear" w:color="auto" w:fill="auto"/>
            <w:vAlign w:val="center"/>
          </w:tcPr>
          <w:p w14:paraId="6DBB0B07">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1.公开发表论文不含增刊、增版。同一论文属于不同级别，以论文所属的最高级别计算，不重复计算。</w:t>
            </w:r>
          </w:p>
          <w:p w14:paraId="43807DC7">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2.“SCI分区”按照《中国科学院文献情报中心期刊分区表》大类分区界定，论文类型为“Article”。外文期刊不能是中科院近三年的年度性负面清单期刊。</w:t>
            </w:r>
          </w:p>
          <w:p w14:paraId="45DC28C6">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3.A-C等学术论文成果，以正式录用通知为准，D-E等学术论文须正式见刊。</w:t>
            </w:r>
          </w:p>
          <w:p w14:paraId="098C2ED4">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4.署名要求：苏州大学（英文名为Soochow University）为第一署名单位，并注明培养单位。学位申请人为第一作者，导师必须署名。</w:t>
            </w:r>
          </w:p>
          <w:p w14:paraId="1F5CBCDC">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（1）A等学术论文须以第一作者（含共同一作）发表，每篇论文最多可用作3人（必须为共同一作、排名前三）申请学位，学术论文内容与学位论文章节对应；</w:t>
            </w:r>
          </w:p>
          <w:p w14:paraId="62BEE51D">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（2）B-E等学术论文须以第一作者发表，如有共同第一作者须排名第一，每篇论文只可用作1人申请学位。</w:t>
            </w:r>
          </w:p>
          <w:p w14:paraId="273CA591">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5.英文学术论文要求 online（可查 DOI 编号）方可计入。中文学术论文必须是见刊或网络在线发表（接收函无效）。</w:t>
            </w:r>
          </w:p>
          <w:p w14:paraId="0B7A699A">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6.领域内顶级期刊、本学科专业领域内认可的增补期刊目录，见附件1。</w:t>
            </w:r>
          </w:p>
        </w:tc>
        <w:tc>
          <w:tcPr>
            <w:tcW w:w="1567" w:type="dxa"/>
            <w:shd w:val="clear" w:color="auto" w:fill="auto"/>
            <w:vAlign w:val="center"/>
          </w:tcPr>
          <w:p w14:paraId="240C95C2">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1.苏州大学（英文名为Soochow University）为第一署名单位，并注明培养单位。</w:t>
            </w:r>
          </w:p>
          <w:p w14:paraId="576A39B8">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2.同一个著作成果只能用作1次申请学位。</w:t>
            </w:r>
          </w:p>
        </w:tc>
        <w:tc>
          <w:tcPr>
            <w:tcW w:w="1564" w:type="dxa"/>
            <w:shd w:val="clear" w:color="auto" w:fill="auto"/>
            <w:vAlign w:val="center"/>
          </w:tcPr>
          <w:p w14:paraId="4F82A73C">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1.苏州大学（英文名为Soochow University）为第一署名单位，并注明培养单位。</w:t>
            </w:r>
          </w:p>
          <w:p w14:paraId="2BCB0127">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2.应用类成果须为排名第一，或导师排名第一学生第二。</w:t>
            </w:r>
          </w:p>
          <w:p w14:paraId="267AA9EA">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 应用类成果的申请时间应在攻读学位期间，成果内容与学位论文章节对应。</w:t>
            </w:r>
          </w:p>
          <w:p w14:paraId="3BC975D0">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4.专利奖仅认可政府部门设立的相关奖项。</w:t>
            </w:r>
          </w:p>
        </w:tc>
        <w:tc>
          <w:tcPr>
            <w:tcW w:w="1394" w:type="dxa"/>
            <w:vMerge w:val="continue"/>
            <w:shd w:val="clear" w:color="auto" w:fill="FEF2CB" w:themeFill="accent3" w:themeFillTint="32"/>
            <w:vAlign w:val="center"/>
          </w:tcPr>
          <w:p w14:paraId="6EC40BC8">
            <w:pPr>
              <w:pStyle w:val="4"/>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bl>
    <w:p w14:paraId="2056D6E9">
      <w:pPr>
        <w:widowControl/>
        <w:spacing w:after="156" w:afterLines="50"/>
        <w:jc w:val="left"/>
        <w:rPr>
          <w:rFonts w:ascii="Times New Roman" w:hAnsi="Times New Roman" w:eastAsia="仿宋" w:cs="仿宋_GB2312"/>
          <w:b/>
          <w:bCs/>
          <w:kern w:val="0"/>
          <w:sz w:val="32"/>
          <w:szCs w:val="31"/>
          <w:lang w:bidi="ar"/>
        </w:rPr>
        <w:sectPr>
          <w:pgSz w:w="16838" w:h="11906" w:orient="landscape"/>
          <w:pgMar w:top="1800" w:right="1440" w:bottom="1800" w:left="1440" w:header="851" w:footer="992" w:gutter="0"/>
          <w:cols w:space="425" w:num="1"/>
          <w:docGrid w:type="lines" w:linePitch="312" w:charSpace="0"/>
        </w:sectPr>
      </w:pPr>
      <w:r>
        <w:rPr>
          <w:rFonts w:hint="eastAsia" w:ascii="仿宋" w:hAnsi="仿宋" w:eastAsia="仿宋" w:cs="仿宋"/>
          <w:kern w:val="0"/>
          <w:sz w:val="24"/>
          <w:lang w:bidi="ar"/>
        </w:rPr>
        <w:t>注：本文件由苏州大学光电科学与工程学院学位评定分委员会负责解释。</w:t>
      </w:r>
      <w:r>
        <w:rPr>
          <w:rFonts w:hint="eastAsia" w:ascii="楷体" w:hAnsi="楷体" w:eastAsia="楷体" w:cs="楷体"/>
          <w:b/>
          <w:bCs/>
          <w:kern w:val="0"/>
          <w:sz w:val="40"/>
          <w:szCs w:val="40"/>
          <w:lang w:bidi="ar"/>
        </w:rPr>
        <w:br w:type="page"/>
      </w:r>
    </w:p>
    <w:p w14:paraId="145883BB">
      <w:pPr>
        <w:widowControl/>
        <w:spacing w:after="0" w:line="240" w:lineRule="auto"/>
        <w:jc w:val="left"/>
        <w:rPr>
          <w:rFonts w:hint="eastAsia" w:ascii="仿宋" w:hAnsi="仿宋" w:eastAsia="仿宋" w:cs="仿宋"/>
          <w:b/>
          <w:bCs/>
          <w:kern w:val="0"/>
          <w:sz w:val="32"/>
          <w:szCs w:val="32"/>
          <w:lang w:bidi="ar"/>
        </w:rPr>
      </w:pPr>
      <w:r>
        <w:rPr>
          <w:rFonts w:hint="eastAsia" w:ascii="仿宋" w:hAnsi="仿宋" w:eastAsia="仿宋" w:cs="仿宋"/>
          <w:b/>
          <w:bCs/>
          <w:kern w:val="0"/>
          <w:sz w:val="32"/>
          <w:szCs w:val="32"/>
          <w:lang w:bidi="ar"/>
        </w:rPr>
        <w:t>附件1：</w:t>
      </w:r>
    </w:p>
    <w:p w14:paraId="6E1FCE7F">
      <w:pPr>
        <w:widowControl/>
        <w:spacing w:after="0" w:line="240" w:lineRule="auto"/>
        <w:jc w:val="center"/>
        <w:rPr>
          <w:rFonts w:hint="eastAsia" w:ascii="Times New Roman" w:hAnsi="Times New Roman" w:eastAsia="仿宋" w:cs="仿宋_GB2312"/>
          <w:b/>
          <w:bCs/>
          <w:kern w:val="0"/>
          <w:sz w:val="28"/>
          <w:szCs w:val="28"/>
          <w:lang w:bidi="ar"/>
        </w:rPr>
      </w:pPr>
      <w:r>
        <w:rPr>
          <w:rFonts w:hint="eastAsia" w:ascii="Times New Roman" w:hAnsi="Times New Roman" w:eastAsia="仿宋" w:cs="仿宋_GB2312"/>
          <w:b/>
          <w:bCs/>
          <w:kern w:val="0"/>
          <w:sz w:val="28"/>
          <w:szCs w:val="28"/>
          <w:lang w:bidi="ar"/>
        </w:rPr>
        <w:t>本学科专业领域内认可的增补期刊目录</w:t>
      </w:r>
      <w:bookmarkStart w:id="0" w:name="_GoBack"/>
      <w:bookmarkEnd w:id="0"/>
    </w:p>
    <w:tbl>
      <w:tblPr>
        <w:tblStyle w:val="8"/>
        <w:tblW w:w="8296" w:type="dxa"/>
        <w:tblInd w:w="0" w:type="dxa"/>
        <w:tblLayout w:type="fixed"/>
        <w:tblCellMar>
          <w:top w:w="0" w:type="dxa"/>
          <w:left w:w="108" w:type="dxa"/>
          <w:bottom w:w="0" w:type="dxa"/>
          <w:right w:w="108" w:type="dxa"/>
        </w:tblCellMar>
      </w:tblPr>
      <w:tblGrid>
        <w:gridCol w:w="786"/>
        <w:gridCol w:w="2941"/>
        <w:gridCol w:w="1942"/>
        <w:gridCol w:w="1450"/>
        <w:gridCol w:w="1177"/>
      </w:tblGrid>
      <w:tr w14:paraId="16593CAE">
        <w:tblPrEx>
          <w:tblCellMar>
            <w:top w:w="0" w:type="dxa"/>
            <w:left w:w="108" w:type="dxa"/>
            <w:bottom w:w="0" w:type="dxa"/>
            <w:right w:w="108" w:type="dxa"/>
          </w:tblCellMar>
        </w:tblPrEx>
        <w:trPr>
          <w:trHeight w:val="280" w:hRule="atLeast"/>
        </w:trPr>
        <w:tc>
          <w:tcPr>
            <w:tcW w:w="829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9049E04">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国外期刊</w:t>
            </w:r>
          </w:p>
        </w:tc>
      </w:tr>
      <w:tr w14:paraId="02BD317E">
        <w:tblPrEx>
          <w:tblCellMar>
            <w:top w:w="0" w:type="dxa"/>
            <w:left w:w="108" w:type="dxa"/>
            <w:bottom w:w="0" w:type="dxa"/>
            <w:right w:w="108" w:type="dxa"/>
          </w:tblCellMar>
        </w:tblPrEx>
        <w:trPr>
          <w:trHeight w:val="28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C522D">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序号</w:t>
            </w:r>
          </w:p>
        </w:tc>
        <w:tc>
          <w:tcPr>
            <w:tcW w:w="2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7FF03">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期刊名称</w:t>
            </w: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24D9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sz w:val="24"/>
              </w:rPr>
              <w:t>中文译名</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8C9C1">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期刊号</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D171C">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对应级别</w:t>
            </w:r>
          </w:p>
        </w:tc>
      </w:tr>
      <w:tr w14:paraId="20755F0D">
        <w:tblPrEx>
          <w:tblCellMar>
            <w:top w:w="0" w:type="dxa"/>
            <w:left w:w="108" w:type="dxa"/>
            <w:bottom w:w="0" w:type="dxa"/>
            <w:right w:w="108" w:type="dxa"/>
          </w:tblCellMar>
        </w:tblPrEx>
        <w:trPr>
          <w:trHeight w:val="28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9554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1</w:t>
            </w:r>
          </w:p>
        </w:tc>
        <w:tc>
          <w:tcPr>
            <w:tcW w:w="2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38B1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Cs w:val="21"/>
              </w:rPr>
              <w:t>Light</w:t>
            </w:r>
            <w:r>
              <w:rPr>
                <w:rFonts w:hint="default" w:ascii="Times New Roman" w:hAnsi="Times New Roman" w:eastAsia="仿宋" w:cs="Times New Roman"/>
                <w:kern w:val="0"/>
                <w:szCs w:val="21"/>
                <w:lang w:val="en-US" w:eastAsia="zh-CN"/>
              </w:rPr>
              <w:t xml:space="preserve">: </w:t>
            </w:r>
            <w:r>
              <w:rPr>
                <w:rFonts w:hint="default" w:ascii="Times New Roman" w:hAnsi="Times New Roman" w:eastAsia="仿宋" w:cs="Times New Roman"/>
                <w:kern w:val="0"/>
                <w:szCs w:val="21"/>
              </w:rPr>
              <w:t>Science &amp; Applications</w:t>
            </w: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1E97D">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sz w:val="24"/>
              </w:rPr>
              <w:t>光：科学与应用</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5BA5C">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color w:val="333333"/>
                <w:sz w:val="24"/>
                <w:shd w:val="clear" w:color="auto" w:fill="FFFFFF"/>
              </w:rPr>
              <w:t>2095-5545</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01694">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B</w:t>
            </w:r>
          </w:p>
        </w:tc>
      </w:tr>
      <w:tr w14:paraId="2BE61055">
        <w:tblPrEx>
          <w:tblCellMar>
            <w:top w:w="0" w:type="dxa"/>
            <w:left w:w="108" w:type="dxa"/>
            <w:bottom w:w="0" w:type="dxa"/>
            <w:right w:w="108" w:type="dxa"/>
          </w:tblCellMar>
        </w:tblPrEx>
        <w:trPr>
          <w:trHeight w:val="28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07E3C">
            <w:pPr>
              <w:jc w:val="center"/>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2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DAF99">
            <w:pPr>
              <w:jc w:val="center"/>
              <w:rPr>
                <w:rFonts w:hint="default" w:ascii="Times New Roman" w:hAnsi="Times New Roman" w:eastAsia="仿宋" w:cs="Times New Roman"/>
                <w:sz w:val="24"/>
              </w:rPr>
            </w:pPr>
            <w:r>
              <w:rPr>
                <w:rFonts w:hint="default" w:ascii="Times New Roman" w:hAnsi="Times New Roman" w:eastAsia="仿宋" w:cs="Times New Roman"/>
                <w:kern w:val="0"/>
                <w:szCs w:val="21"/>
              </w:rPr>
              <w:t>Optica</w:t>
            </w: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23676">
            <w:pPr>
              <w:jc w:val="center"/>
              <w:rPr>
                <w:rFonts w:hint="default" w:ascii="Times New Roman" w:hAnsi="Times New Roman" w:eastAsia="仿宋" w:cs="Times New Roman"/>
                <w:sz w:val="24"/>
              </w:rPr>
            </w:pPr>
            <w:r>
              <w:rPr>
                <w:rFonts w:hint="default" w:ascii="Times New Roman" w:hAnsi="Times New Roman" w:eastAsia="仿宋" w:cs="Times New Roman"/>
                <w:sz w:val="24"/>
              </w:rPr>
              <w:t>光学设计</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BE9B8">
            <w:pPr>
              <w:jc w:val="center"/>
              <w:rPr>
                <w:rFonts w:hint="default" w:ascii="Times New Roman" w:hAnsi="Times New Roman" w:eastAsia="仿宋" w:cs="Times New Roman"/>
                <w:sz w:val="24"/>
              </w:rPr>
            </w:pPr>
            <w:r>
              <w:rPr>
                <w:rFonts w:hint="default" w:ascii="Times New Roman" w:hAnsi="Times New Roman" w:eastAsia="仿宋" w:cs="Times New Roman"/>
                <w:color w:val="333333"/>
                <w:sz w:val="24"/>
                <w:shd w:val="clear" w:color="auto" w:fill="FFFFFF"/>
              </w:rPr>
              <w:t>2334-2536</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03D1C">
            <w:pPr>
              <w:jc w:val="center"/>
              <w:rPr>
                <w:rFonts w:hint="default" w:ascii="Times New Roman" w:hAnsi="Times New Roman" w:eastAsia="仿宋" w:cs="Times New Roman"/>
                <w:b/>
                <w:bCs/>
                <w:sz w:val="24"/>
              </w:rPr>
            </w:pPr>
            <w:r>
              <w:rPr>
                <w:rFonts w:hint="default" w:ascii="Times New Roman" w:hAnsi="Times New Roman" w:eastAsia="仿宋" w:cs="Times New Roman"/>
                <w:kern w:val="0"/>
                <w:sz w:val="24"/>
                <w:lang w:bidi="ar"/>
              </w:rPr>
              <w:t>B</w:t>
            </w:r>
          </w:p>
        </w:tc>
      </w:tr>
      <w:tr w14:paraId="540332C9">
        <w:tblPrEx>
          <w:tblCellMar>
            <w:top w:w="0" w:type="dxa"/>
            <w:left w:w="108" w:type="dxa"/>
            <w:bottom w:w="0" w:type="dxa"/>
            <w:right w:w="108" w:type="dxa"/>
          </w:tblCellMar>
        </w:tblPrEx>
        <w:trPr>
          <w:trHeight w:val="28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72701">
            <w:pPr>
              <w:jc w:val="center"/>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2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900F9">
            <w:pPr>
              <w:jc w:val="center"/>
              <w:rPr>
                <w:rFonts w:hint="default" w:ascii="Times New Roman" w:hAnsi="Times New Roman" w:eastAsia="仿宋" w:cs="Times New Roman"/>
                <w:sz w:val="24"/>
              </w:rPr>
            </w:pPr>
            <w:r>
              <w:rPr>
                <w:rFonts w:hint="default" w:ascii="Times New Roman" w:hAnsi="Times New Roman" w:eastAsia="仿宋" w:cs="Times New Roman"/>
                <w:kern w:val="0"/>
                <w:szCs w:val="21"/>
              </w:rPr>
              <w:t>Nature Communications</w:t>
            </w: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B3AEF">
            <w:pPr>
              <w:jc w:val="center"/>
              <w:rPr>
                <w:rFonts w:hint="default" w:ascii="Times New Roman" w:hAnsi="Times New Roman" w:eastAsia="仿宋" w:cs="Times New Roman"/>
                <w:sz w:val="24"/>
              </w:rPr>
            </w:pPr>
            <w:r>
              <w:rPr>
                <w:rFonts w:hint="default" w:ascii="Times New Roman" w:hAnsi="Times New Roman" w:eastAsia="仿宋" w:cs="Times New Roman"/>
                <w:sz w:val="24"/>
              </w:rPr>
              <w:t>自然-通讯</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67CAD">
            <w:pPr>
              <w:jc w:val="center"/>
              <w:rPr>
                <w:rFonts w:hint="default" w:ascii="Times New Roman" w:hAnsi="Times New Roman" w:eastAsia="仿宋" w:cs="Times New Roman"/>
                <w:sz w:val="24"/>
              </w:rPr>
            </w:pPr>
            <w:r>
              <w:rPr>
                <w:rFonts w:hint="default" w:ascii="Times New Roman" w:hAnsi="Times New Roman" w:eastAsia="仿宋" w:cs="Times New Roman"/>
                <w:color w:val="333333"/>
                <w:sz w:val="24"/>
                <w:shd w:val="clear" w:color="auto" w:fill="FFFFFF"/>
              </w:rPr>
              <w:t>2041-1723</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1241C">
            <w:pPr>
              <w:jc w:val="center"/>
              <w:rPr>
                <w:rFonts w:hint="default" w:ascii="Times New Roman" w:hAnsi="Times New Roman" w:eastAsia="仿宋" w:cs="Times New Roman"/>
                <w:b/>
                <w:bCs/>
                <w:sz w:val="24"/>
              </w:rPr>
            </w:pPr>
            <w:r>
              <w:rPr>
                <w:rFonts w:hint="default" w:ascii="Times New Roman" w:hAnsi="Times New Roman" w:eastAsia="仿宋" w:cs="Times New Roman"/>
                <w:kern w:val="0"/>
                <w:sz w:val="24"/>
                <w:lang w:bidi="ar"/>
              </w:rPr>
              <w:t>B</w:t>
            </w:r>
          </w:p>
        </w:tc>
      </w:tr>
      <w:tr w14:paraId="42106594">
        <w:tblPrEx>
          <w:tblCellMar>
            <w:top w:w="0" w:type="dxa"/>
            <w:left w:w="108" w:type="dxa"/>
            <w:bottom w:w="0" w:type="dxa"/>
            <w:right w:w="108" w:type="dxa"/>
          </w:tblCellMar>
        </w:tblPrEx>
        <w:trPr>
          <w:trHeight w:val="28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62AA2">
            <w:pPr>
              <w:jc w:val="center"/>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2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8AC93">
            <w:pPr>
              <w:jc w:val="center"/>
              <w:rPr>
                <w:rFonts w:hint="default" w:ascii="Times New Roman" w:hAnsi="Times New Roman" w:eastAsia="仿宋" w:cs="Times New Roman"/>
                <w:szCs w:val="21"/>
              </w:rPr>
            </w:pPr>
            <w:r>
              <w:rPr>
                <w:rFonts w:hint="default" w:ascii="Times New Roman" w:hAnsi="Times New Roman" w:eastAsia="仿宋" w:cs="Times New Roman"/>
                <w:kern w:val="0"/>
                <w:szCs w:val="21"/>
              </w:rPr>
              <w:t>Science Advances</w:t>
            </w: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61E4B">
            <w:pPr>
              <w:jc w:val="center"/>
              <w:rPr>
                <w:rFonts w:hint="default" w:ascii="Times New Roman" w:hAnsi="Times New Roman" w:eastAsia="仿宋" w:cs="Times New Roman"/>
                <w:sz w:val="24"/>
              </w:rPr>
            </w:pPr>
            <w:r>
              <w:rPr>
                <w:rFonts w:hint="default" w:ascii="Times New Roman" w:hAnsi="Times New Roman" w:eastAsia="仿宋" w:cs="Times New Roman"/>
                <w:sz w:val="24"/>
              </w:rPr>
              <w:t>科学进展</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D980F">
            <w:pPr>
              <w:jc w:val="center"/>
              <w:rPr>
                <w:rFonts w:hint="default" w:ascii="Times New Roman" w:hAnsi="Times New Roman" w:eastAsia="仿宋" w:cs="Times New Roman"/>
                <w:szCs w:val="21"/>
              </w:rPr>
            </w:pPr>
            <w:r>
              <w:rPr>
                <w:rFonts w:hint="default" w:ascii="Times New Roman" w:hAnsi="Times New Roman" w:eastAsia="仿宋" w:cs="Times New Roman"/>
                <w:color w:val="333333"/>
                <w:sz w:val="24"/>
                <w:shd w:val="clear" w:color="auto" w:fill="FFFFFF"/>
              </w:rPr>
              <w:t>2375-2548</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C700B">
            <w:pPr>
              <w:jc w:val="center"/>
              <w:rPr>
                <w:rFonts w:hint="default" w:ascii="Times New Roman" w:hAnsi="Times New Roman" w:eastAsia="仿宋" w:cs="Times New Roman"/>
                <w:b/>
                <w:bCs/>
                <w:szCs w:val="21"/>
              </w:rPr>
            </w:pPr>
            <w:r>
              <w:rPr>
                <w:rFonts w:hint="default" w:ascii="Times New Roman" w:hAnsi="Times New Roman" w:eastAsia="仿宋" w:cs="Times New Roman"/>
                <w:kern w:val="0"/>
                <w:szCs w:val="21"/>
                <w:lang w:bidi="ar"/>
              </w:rPr>
              <w:t>B</w:t>
            </w:r>
          </w:p>
        </w:tc>
      </w:tr>
    </w:tbl>
    <w:p w14:paraId="08697FD3">
      <w:pPr>
        <w:widowControl/>
        <w:jc w:val="center"/>
        <w:rPr>
          <w:rFonts w:ascii="Times New Roman" w:hAnsi="Times New Roman" w:cs="仿宋_GB2312"/>
          <w:kern w:val="0"/>
          <w:sz w:val="24"/>
          <w:lang w:bidi="ar"/>
        </w:rPr>
      </w:pPr>
    </w:p>
    <w:tbl>
      <w:tblPr>
        <w:tblStyle w:val="8"/>
        <w:tblW w:w="8296" w:type="dxa"/>
        <w:tblInd w:w="0" w:type="dxa"/>
        <w:tblLayout w:type="fixed"/>
        <w:tblCellMar>
          <w:top w:w="0" w:type="dxa"/>
          <w:left w:w="108" w:type="dxa"/>
          <w:bottom w:w="0" w:type="dxa"/>
          <w:right w:w="108" w:type="dxa"/>
        </w:tblCellMar>
      </w:tblPr>
      <w:tblGrid>
        <w:gridCol w:w="786"/>
        <w:gridCol w:w="2367"/>
        <w:gridCol w:w="1683"/>
        <w:gridCol w:w="2200"/>
        <w:gridCol w:w="1260"/>
      </w:tblGrid>
      <w:tr w14:paraId="05DC0B68">
        <w:tblPrEx>
          <w:tblCellMar>
            <w:top w:w="0" w:type="dxa"/>
            <w:left w:w="108" w:type="dxa"/>
            <w:bottom w:w="0" w:type="dxa"/>
            <w:right w:w="108" w:type="dxa"/>
          </w:tblCellMar>
        </w:tblPrEx>
        <w:trPr>
          <w:trHeight w:val="280" w:hRule="atLeast"/>
        </w:trPr>
        <w:tc>
          <w:tcPr>
            <w:tcW w:w="829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C3BC0CC">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国内期刊</w:t>
            </w:r>
          </w:p>
        </w:tc>
      </w:tr>
      <w:tr w14:paraId="1C98AD12">
        <w:tblPrEx>
          <w:tblCellMar>
            <w:top w:w="0" w:type="dxa"/>
            <w:left w:w="108" w:type="dxa"/>
            <w:bottom w:w="0" w:type="dxa"/>
            <w:right w:w="108" w:type="dxa"/>
          </w:tblCellMar>
        </w:tblPrEx>
        <w:trPr>
          <w:trHeight w:val="28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6666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序号</w:t>
            </w:r>
          </w:p>
        </w:tc>
        <w:tc>
          <w:tcPr>
            <w:tcW w:w="2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27CA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期刊名称</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AA7EE">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期刊号</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C3179">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主办单位</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3A132">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对应级别</w:t>
            </w:r>
          </w:p>
        </w:tc>
      </w:tr>
      <w:tr w14:paraId="527F0860">
        <w:tblPrEx>
          <w:tblCellMar>
            <w:top w:w="0" w:type="dxa"/>
            <w:left w:w="108" w:type="dxa"/>
            <w:bottom w:w="0" w:type="dxa"/>
            <w:right w:w="108" w:type="dxa"/>
          </w:tblCellMar>
        </w:tblPrEx>
        <w:trPr>
          <w:trHeight w:val="28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D229D">
            <w:pPr>
              <w:widowControl/>
              <w:spacing w:after="0" w:line="279" w:lineRule="auto"/>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1</w:t>
            </w:r>
          </w:p>
        </w:tc>
        <w:tc>
          <w:tcPr>
            <w:tcW w:w="2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06AFE">
            <w:pPr>
              <w:spacing w:after="0" w:line="279" w:lineRule="auto"/>
              <w:jc w:val="center"/>
              <w:rPr>
                <w:rFonts w:hint="default" w:ascii="Times New Roman" w:hAnsi="Times New Roman" w:eastAsia="仿宋" w:cs="Times New Roman"/>
                <w:sz w:val="24"/>
              </w:rPr>
            </w:pPr>
            <w:r>
              <w:rPr>
                <w:rFonts w:hint="default" w:ascii="Times New Roman" w:hAnsi="Times New Roman" w:eastAsia="仿宋" w:cs="Times New Roman"/>
                <w:szCs w:val="21"/>
              </w:rPr>
              <w:t>elight</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56F3D">
            <w:pPr>
              <w:spacing w:after="0" w:line="279" w:lineRule="auto"/>
              <w:jc w:val="center"/>
              <w:rPr>
                <w:rFonts w:hint="default" w:ascii="Times New Roman" w:hAnsi="Times New Roman" w:eastAsia="仿宋" w:cs="Times New Roman"/>
                <w:kern w:val="0"/>
                <w:sz w:val="24"/>
                <w:lang w:bidi="ar"/>
              </w:rPr>
            </w:pPr>
            <w:r>
              <w:rPr>
                <w:rFonts w:hint="default" w:ascii="Times New Roman" w:hAnsi="Times New Roman" w:eastAsia="仿宋" w:cs="Times New Roman"/>
                <w:sz w:val="24"/>
              </w:rPr>
              <w:t>2097-1710</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1B289">
            <w:pPr>
              <w:spacing w:after="0" w:line="279" w:lineRule="auto"/>
              <w:jc w:val="center"/>
              <w:rPr>
                <w:rFonts w:hint="default" w:ascii="Times New Roman" w:hAnsi="Times New Roman" w:eastAsia="仿宋" w:cs="Times New Roman"/>
                <w:kern w:val="0"/>
                <w:sz w:val="24"/>
                <w:lang w:bidi="ar"/>
              </w:rPr>
            </w:pPr>
            <w:r>
              <w:rPr>
                <w:rFonts w:hint="default" w:ascii="Times New Roman" w:hAnsi="Times New Roman" w:eastAsia="仿宋" w:cs="Times New Roman"/>
                <w:sz w:val="24"/>
              </w:rPr>
              <w:t>中国科学院长春光机所</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087EA">
            <w:pPr>
              <w:spacing w:after="0" w:line="279" w:lineRule="auto"/>
              <w:jc w:val="center"/>
              <w:rPr>
                <w:rFonts w:hint="default" w:ascii="Times New Roman" w:hAnsi="Times New Roman" w:eastAsia="仿宋" w:cs="Times New Roman"/>
                <w:kern w:val="0"/>
                <w:sz w:val="24"/>
                <w:lang w:bidi="ar"/>
              </w:rPr>
            </w:pPr>
            <w:r>
              <w:rPr>
                <w:rFonts w:hint="default" w:ascii="Times New Roman" w:hAnsi="Times New Roman" w:eastAsia="仿宋" w:cs="Times New Roman"/>
                <w:sz w:val="24"/>
              </w:rPr>
              <w:t>C</w:t>
            </w:r>
          </w:p>
        </w:tc>
      </w:tr>
      <w:tr w14:paraId="3138728B">
        <w:tblPrEx>
          <w:tblCellMar>
            <w:top w:w="0" w:type="dxa"/>
            <w:left w:w="108" w:type="dxa"/>
            <w:bottom w:w="0" w:type="dxa"/>
            <w:right w:w="108" w:type="dxa"/>
          </w:tblCellMar>
        </w:tblPrEx>
        <w:trPr>
          <w:trHeight w:val="28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B45DF">
            <w:pPr>
              <w:spacing w:after="0" w:line="279" w:lineRule="auto"/>
              <w:jc w:val="center"/>
              <w:rPr>
                <w:rFonts w:hint="default" w:ascii="Times New Roman" w:hAnsi="Times New Roman" w:eastAsia="仿宋" w:cs="Times New Roman"/>
                <w:kern w:val="0"/>
                <w:sz w:val="24"/>
                <w:lang w:bidi="ar"/>
              </w:rPr>
            </w:pPr>
            <w:r>
              <w:rPr>
                <w:rFonts w:hint="default" w:ascii="Times New Roman" w:hAnsi="Times New Roman" w:eastAsia="仿宋" w:cs="Times New Roman"/>
                <w:sz w:val="24"/>
              </w:rPr>
              <w:t>2</w:t>
            </w:r>
          </w:p>
        </w:tc>
        <w:tc>
          <w:tcPr>
            <w:tcW w:w="2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07E8F">
            <w:pPr>
              <w:spacing w:after="0" w:line="279" w:lineRule="auto"/>
              <w:jc w:val="center"/>
              <w:rPr>
                <w:rFonts w:hint="default" w:ascii="Times New Roman" w:hAnsi="Times New Roman" w:eastAsia="仿宋" w:cs="Times New Roman"/>
                <w:sz w:val="24"/>
              </w:rPr>
            </w:pPr>
            <w:r>
              <w:rPr>
                <w:rFonts w:hint="default" w:ascii="Times New Roman" w:hAnsi="Times New Roman" w:eastAsia="仿宋" w:cs="Times New Roman"/>
                <w:szCs w:val="21"/>
              </w:rPr>
              <w:t>Fundamental Research</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B37F9">
            <w:pPr>
              <w:spacing w:after="0" w:line="279" w:lineRule="auto"/>
              <w:jc w:val="center"/>
              <w:rPr>
                <w:rFonts w:hint="default" w:ascii="Times New Roman" w:hAnsi="Times New Roman" w:eastAsia="仿宋" w:cs="Times New Roman"/>
                <w:kern w:val="0"/>
                <w:sz w:val="24"/>
                <w:lang w:bidi="ar"/>
              </w:rPr>
            </w:pPr>
            <w:r>
              <w:rPr>
                <w:rFonts w:hint="default" w:ascii="Times New Roman" w:hAnsi="Times New Roman" w:eastAsia="仿宋" w:cs="Times New Roman"/>
                <w:sz w:val="24"/>
              </w:rPr>
              <w:t>2667-3258</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25827">
            <w:pPr>
              <w:spacing w:after="0" w:line="279" w:lineRule="auto"/>
              <w:jc w:val="center"/>
              <w:rPr>
                <w:rFonts w:hint="default" w:ascii="Times New Roman" w:hAnsi="Times New Roman" w:eastAsia="仿宋" w:cs="Times New Roman"/>
                <w:kern w:val="0"/>
                <w:sz w:val="24"/>
                <w:lang w:bidi="ar"/>
              </w:rPr>
            </w:pPr>
            <w:r>
              <w:rPr>
                <w:rFonts w:hint="default" w:ascii="Times New Roman" w:hAnsi="Times New Roman" w:eastAsia="仿宋" w:cs="Times New Roman"/>
                <w:sz w:val="24"/>
              </w:rPr>
              <w:t>国家自然科学基金委员会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F0025">
            <w:pPr>
              <w:spacing w:after="0" w:line="279" w:lineRule="auto"/>
              <w:jc w:val="center"/>
              <w:rPr>
                <w:rFonts w:hint="default" w:ascii="Times New Roman" w:hAnsi="Times New Roman" w:eastAsia="仿宋" w:cs="Times New Roman"/>
                <w:kern w:val="0"/>
                <w:sz w:val="24"/>
                <w:lang w:bidi="ar"/>
              </w:rPr>
            </w:pPr>
            <w:r>
              <w:rPr>
                <w:rFonts w:hint="default" w:ascii="Times New Roman" w:hAnsi="Times New Roman" w:eastAsia="仿宋" w:cs="Times New Roman"/>
                <w:sz w:val="24"/>
              </w:rPr>
              <w:t>C</w:t>
            </w:r>
          </w:p>
        </w:tc>
      </w:tr>
      <w:tr w14:paraId="412DEFEF">
        <w:tblPrEx>
          <w:tblCellMar>
            <w:top w:w="0" w:type="dxa"/>
            <w:left w:w="108" w:type="dxa"/>
            <w:bottom w:w="0" w:type="dxa"/>
            <w:right w:w="108" w:type="dxa"/>
          </w:tblCellMar>
        </w:tblPrEx>
        <w:trPr>
          <w:trHeight w:val="605"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DDCF8">
            <w:pPr>
              <w:spacing w:after="0" w:line="279"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lang w:val="en-US" w:eastAsia="zh-CN"/>
              </w:rPr>
              <w:t>3</w:t>
            </w:r>
          </w:p>
        </w:tc>
        <w:tc>
          <w:tcPr>
            <w:tcW w:w="2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D162E">
            <w:pPr>
              <w:spacing w:after="0" w:line="279" w:lineRule="auto"/>
              <w:jc w:val="center"/>
              <w:rPr>
                <w:rFonts w:hint="default" w:ascii="Times New Roman" w:hAnsi="Times New Roman" w:eastAsia="仿宋" w:cs="Times New Roman"/>
                <w:szCs w:val="21"/>
              </w:rPr>
            </w:pPr>
            <w:r>
              <w:rPr>
                <w:rFonts w:hint="default" w:ascii="Times New Roman" w:hAnsi="Times New Roman" w:eastAsia="仿宋" w:cs="Times New Roman"/>
                <w:caps w:val="0"/>
                <w:spacing w:val="0"/>
                <w:sz w:val="21"/>
                <w:szCs w:val="21"/>
                <w:u w:val="none"/>
                <w:shd w:val="clear"/>
              </w:rPr>
              <w:fldChar w:fldCharType="begin"/>
            </w:r>
            <w:r>
              <w:rPr>
                <w:rFonts w:hint="default" w:ascii="Times New Roman" w:hAnsi="Times New Roman" w:eastAsia="仿宋" w:cs="Times New Roman"/>
                <w:caps w:val="0"/>
                <w:spacing w:val="0"/>
                <w:sz w:val="21"/>
                <w:szCs w:val="21"/>
                <w:u w:val="none"/>
                <w:shd w:val="clear"/>
              </w:rPr>
              <w:instrText xml:space="preserve"> HYPERLINK "https://opg.optica.org/ol/home.cfm" \t "https://cn.bing.com/_blank" </w:instrText>
            </w:r>
            <w:r>
              <w:rPr>
                <w:rFonts w:hint="default" w:ascii="Times New Roman" w:hAnsi="Times New Roman" w:eastAsia="仿宋" w:cs="Times New Roman"/>
                <w:caps w:val="0"/>
                <w:spacing w:val="0"/>
                <w:sz w:val="21"/>
                <w:szCs w:val="21"/>
                <w:u w:val="none"/>
                <w:shd w:val="clear"/>
              </w:rPr>
              <w:fldChar w:fldCharType="separate"/>
            </w:r>
            <w:r>
              <w:rPr>
                <w:rFonts w:hint="default" w:ascii="Times New Roman" w:hAnsi="Times New Roman" w:eastAsia="仿宋" w:cs="Times New Roman"/>
                <w:b w:val="0"/>
                <w:caps w:val="0"/>
                <w:spacing w:val="0"/>
                <w:sz w:val="21"/>
                <w:szCs w:val="21"/>
                <w:u w:val="none"/>
                <w:shd w:val="clear"/>
              </w:rPr>
              <w:t>Optics Letters</w:t>
            </w:r>
            <w:r>
              <w:rPr>
                <w:rFonts w:hint="default" w:ascii="Times New Roman" w:hAnsi="Times New Roman" w:eastAsia="仿宋" w:cs="Times New Roman"/>
                <w:caps w:val="0"/>
                <w:spacing w:val="0"/>
                <w:sz w:val="21"/>
                <w:szCs w:val="21"/>
                <w:u w:val="none"/>
                <w:shd w:val="clear"/>
              </w:rPr>
              <w:fldChar w:fldCharType="end"/>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2882C">
            <w:pPr>
              <w:spacing w:after="0" w:line="279" w:lineRule="auto"/>
              <w:jc w:val="center"/>
              <w:rPr>
                <w:rFonts w:hint="default" w:ascii="Times New Roman" w:hAnsi="Times New Roman" w:eastAsia="仿宋" w:cs="Times New Roman"/>
                <w:sz w:val="24"/>
              </w:rPr>
            </w:pPr>
            <w:r>
              <w:rPr>
                <w:rFonts w:hint="default" w:ascii="Times New Roman" w:hAnsi="Times New Roman" w:eastAsia="仿宋" w:cs="Times New Roman"/>
                <w:i w:val="0"/>
                <w:caps w:val="0"/>
                <w:spacing w:val="0"/>
                <w:sz w:val="24"/>
                <w:szCs w:val="24"/>
                <w:shd w:val="clear"/>
              </w:rPr>
              <w:t>0146-9592</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C7028">
            <w:pPr>
              <w:spacing w:after="0" w:line="279" w:lineRule="auto"/>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美国光学学会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681FE">
            <w:pPr>
              <w:spacing w:after="0" w:line="279" w:lineRule="auto"/>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754E5AF2">
        <w:tblPrEx>
          <w:tblCellMar>
            <w:top w:w="0" w:type="dxa"/>
            <w:left w:w="108" w:type="dxa"/>
            <w:bottom w:w="0" w:type="dxa"/>
            <w:right w:w="108" w:type="dxa"/>
          </w:tblCellMar>
        </w:tblPrEx>
        <w:trPr>
          <w:trHeight w:val="543"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D118E">
            <w:pPr>
              <w:spacing w:after="0" w:line="279" w:lineRule="auto"/>
              <w:jc w:val="center"/>
              <w:rPr>
                <w:rFonts w:hint="default" w:ascii="Times New Roman" w:hAnsi="Times New Roman" w:eastAsia="仿宋" w:cs="Times New Roman"/>
                <w:sz w:val="21"/>
                <w:szCs w:val="21"/>
                <w:u w:val="none"/>
              </w:rPr>
            </w:pPr>
            <w:r>
              <w:rPr>
                <w:rFonts w:hint="default" w:ascii="Times New Roman" w:hAnsi="Times New Roman" w:eastAsia="仿宋" w:cs="Times New Roman"/>
                <w:sz w:val="21"/>
                <w:szCs w:val="21"/>
                <w:u w:val="none"/>
                <w:lang w:val="en-US" w:eastAsia="zh-CN"/>
              </w:rPr>
              <w:t>4</w:t>
            </w:r>
          </w:p>
        </w:tc>
        <w:tc>
          <w:tcPr>
            <w:tcW w:w="2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7F917">
            <w:pPr>
              <w:spacing w:after="0" w:line="279" w:lineRule="auto"/>
              <w:jc w:val="center"/>
              <w:rPr>
                <w:rFonts w:hint="default" w:ascii="Times New Roman" w:hAnsi="Times New Roman" w:eastAsia="仿宋" w:cs="Times New Roman"/>
                <w:szCs w:val="21"/>
                <w:u w:val="none"/>
              </w:rPr>
            </w:pPr>
            <w:r>
              <w:rPr>
                <w:rFonts w:hint="default" w:ascii="Times New Roman" w:hAnsi="Times New Roman" w:eastAsia="仿宋" w:cs="Times New Roman"/>
                <w:caps w:val="0"/>
                <w:spacing w:val="0"/>
                <w:sz w:val="21"/>
                <w:szCs w:val="21"/>
                <w:u w:val="none"/>
                <w:shd w:val="clear"/>
              </w:rPr>
              <w:fldChar w:fldCharType="begin"/>
            </w:r>
            <w:r>
              <w:rPr>
                <w:rFonts w:hint="default" w:ascii="Times New Roman" w:hAnsi="Times New Roman" w:eastAsia="仿宋" w:cs="Times New Roman"/>
                <w:caps w:val="0"/>
                <w:spacing w:val="0"/>
                <w:sz w:val="21"/>
                <w:szCs w:val="21"/>
                <w:u w:val="none"/>
                <w:shd w:val="clear"/>
              </w:rPr>
              <w:instrText xml:space="preserve"> HYPERLINK "https://opg.optica.org/ol/home.cfm" \t "https://cn.bing.com/_blank" </w:instrText>
            </w:r>
            <w:r>
              <w:rPr>
                <w:rFonts w:hint="default" w:ascii="Times New Roman" w:hAnsi="Times New Roman" w:eastAsia="仿宋" w:cs="Times New Roman"/>
                <w:caps w:val="0"/>
                <w:spacing w:val="0"/>
                <w:sz w:val="21"/>
                <w:szCs w:val="21"/>
                <w:u w:val="none"/>
                <w:shd w:val="clear"/>
              </w:rPr>
              <w:fldChar w:fldCharType="separate"/>
            </w:r>
            <w:r>
              <w:rPr>
                <w:rFonts w:hint="default" w:ascii="Times New Roman" w:hAnsi="Times New Roman" w:eastAsia="仿宋" w:cs="Times New Roman"/>
                <w:b w:val="0"/>
                <w:caps w:val="0"/>
                <w:spacing w:val="0"/>
                <w:sz w:val="21"/>
                <w:szCs w:val="21"/>
                <w:u w:val="none"/>
                <w:shd w:val="clear"/>
              </w:rPr>
              <w:t xml:space="preserve">Optics </w:t>
            </w:r>
            <w:r>
              <w:rPr>
                <w:rFonts w:hint="default" w:ascii="Times New Roman" w:hAnsi="Times New Roman" w:eastAsia="仿宋" w:cs="Times New Roman"/>
                <w:b w:val="0"/>
                <w:caps w:val="0"/>
                <w:spacing w:val="0"/>
                <w:sz w:val="21"/>
                <w:szCs w:val="21"/>
                <w:u w:val="none"/>
                <w:shd w:val="clear"/>
                <w:lang w:val="en-US" w:eastAsia="zh-CN"/>
              </w:rPr>
              <w:t>E</w:t>
            </w:r>
            <w:r>
              <w:rPr>
                <w:rFonts w:hint="default" w:ascii="Times New Roman" w:hAnsi="Times New Roman" w:eastAsia="仿宋" w:cs="Times New Roman"/>
                <w:caps w:val="0"/>
                <w:spacing w:val="0"/>
                <w:sz w:val="21"/>
                <w:szCs w:val="21"/>
                <w:u w:val="none"/>
                <w:shd w:val="clear"/>
              </w:rPr>
              <w:fldChar w:fldCharType="end"/>
            </w:r>
            <w:r>
              <w:rPr>
                <w:rFonts w:hint="default" w:ascii="Times New Roman" w:hAnsi="Times New Roman" w:eastAsia="仿宋" w:cs="Times New Roman"/>
                <w:caps w:val="0"/>
                <w:spacing w:val="0"/>
                <w:sz w:val="21"/>
                <w:szCs w:val="21"/>
                <w:u w:val="none"/>
                <w:shd w:val="clear"/>
                <w:lang w:val="en-US" w:eastAsia="zh-CN"/>
              </w:rPr>
              <w:t>xpress</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5C4B1">
            <w:pPr>
              <w:spacing w:after="0" w:line="279" w:lineRule="auto"/>
              <w:jc w:val="center"/>
              <w:rPr>
                <w:rFonts w:hint="default" w:ascii="Times New Roman" w:hAnsi="Times New Roman" w:eastAsia="仿宋" w:cs="Times New Roman"/>
                <w:sz w:val="24"/>
              </w:rPr>
            </w:pPr>
            <w:r>
              <w:rPr>
                <w:rFonts w:hint="default" w:ascii="Times New Roman" w:hAnsi="Times New Roman" w:eastAsia="仿宋" w:cs="Times New Roman"/>
                <w:i w:val="0"/>
                <w:caps w:val="0"/>
                <w:spacing w:val="0"/>
                <w:sz w:val="24"/>
                <w:szCs w:val="24"/>
                <w:shd w:val="clear"/>
              </w:rPr>
              <w:t>1094-4087</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1EF2D">
            <w:pPr>
              <w:spacing w:after="0" w:line="279" w:lineRule="auto"/>
              <w:jc w:val="center"/>
              <w:rPr>
                <w:rFonts w:hint="default" w:ascii="Times New Roman" w:hAnsi="Times New Roman" w:eastAsia="仿宋" w:cs="Times New Roman"/>
                <w:b/>
                <w:bCs/>
                <w:sz w:val="24"/>
              </w:rPr>
            </w:pPr>
            <w:r>
              <w:rPr>
                <w:rFonts w:hint="default" w:ascii="Times New Roman" w:hAnsi="Times New Roman" w:eastAsia="仿宋" w:cs="Times New Roman"/>
                <w:sz w:val="24"/>
                <w:lang w:val="en-US" w:eastAsia="zh-CN"/>
              </w:rPr>
              <w:t>美国光学学会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709E5">
            <w:pPr>
              <w:spacing w:after="0" w:line="279" w:lineRule="auto"/>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bl>
    <w:p w14:paraId="2032ABC9">
      <w:pPr>
        <w:rPr>
          <w:rFonts w:ascii="Times New Roman" w:hAnsi="Times New Roman" w:cs="仿宋_GB2312"/>
          <w:color w:val="222222"/>
          <w:kern w:val="0"/>
          <w:sz w:val="28"/>
          <w:szCs w:val="40"/>
          <w:lang w:bidi="ar"/>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4"/>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Y0MWVlNzZiOTk1YWM4ZjBkMDg0MWVjZjU3MDFhZGEifQ=="/>
  </w:docVars>
  <w:rsids>
    <w:rsidRoot w:val="565222EE"/>
    <w:rsid w:val="000A5BE2"/>
    <w:rsid w:val="000B6CE0"/>
    <w:rsid w:val="000D172F"/>
    <w:rsid w:val="001567E7"/>
    <w:rsid w:val="001F3745"/>
    <w:rsid w:val="00223017"/>
    <w:rsid w:val="002B1209"/>
    <w:rsid w:val="002C6F44"/>
    <w:rsid w:val="00305341"/>
    <w:rsid w:val="0033663E"/>
    <w:rsid w:val="003A1080"/>
    <w:rsid w:val="003C2B18"/>
    <w:rsid w:val="003F6065"/>
    <w:rsid w:val="004049DC"/>
    <w:rsid w:val="0043091E"/>
    <w:rsid w:val="004359CD"/>
    <w:rsid w:val="00437EDF"/>
    <w:rsid w:val="004655BD"/>
    <w:rsid w:val="00473B43"/>
    <w:rsid w:val="004B7921"/>
    <w:rsid w:val="00586641"/>
    <w:rsid w:val="005B2A07"/>
    <w:rsid w:val="005C382C"/>
    <w:rsid w:val="006452D2"/>
    <w:rsid w:val="00647AAB"/>
    <w:rsid w:val="00671AB0"/>
    <w:rsid w:val="006A385C"/>
    <w:rsid w:val="006C064C"/>
    <w:rsid w:val="00700A73"/>
    <w:rsid w:val="00722827"/>
    <w:rsid w:val="00762A8D"/>
    <w:rsid w:val="007A0783"/>
    <w:rsid w:val="007B0B9D"/>
    <w:rsid w:val="008A123A"/>
    <w:rsid w:val="008C32B5"/>
    <w:rsid w:val="008E4C0F"/>
    <w:rsid w:val="00AE44C2"/>
    <w:rsid w:val="00B852D1"/>
    <w:rsid w:val="00BB76E5"/>
    <w:rsid w:val="00BC0CCC"/>
    <w:rsid w:val="00C24FE1"/>
    <w:rsid w:val="00C33BE9"/>
    <w:rsid w:val="00C509A9"/>
    <w:rsid w:val="00CB5D79"/>
    <w:rsid w:val="00CD1BC3"/>
    <w:rsid w:val="00DE5913"/>
    <w:rsid w:val="00E04DB9"/>
    <w:rsid w:val="00E86EAE"/>
    <w:rsid w:val="00EB1ACF"/>
    <w:rsid w:val="00ED598C"/>
    <w:rsid w:val="00EE782B"/>
    <w:rsid w:val="00EF0DDD"/>
    <w:rsid w:val="00F048CE"/>
    <w:rsid w:val="00F624B8"/>
    <w:rsid w:val="00F6374D"/>
    <w:rsid w:val="00F6646E"/>
    <w:rsid w:val="00F92E18"/>
    <w:rsid w:val="011E5A16"/>
    <w:rsid w:val="032366C9"/>
    <w:rsid w:val="036348FA"/>
    <w:rsid w:val="047F7E66"/>
    <w:rsid w:val="064D43F9"/>
    <w:rsid w:val="06ED6E47"/>
    <w:rsid w:val="07613A72"/>
    <w:rsid w:val="07EB5F6A"/>
    <w:rsid w:val="08D01BE3"/>
    <w:rsid w:val="0A56459C"/>
    <w:rsid w:val="0C1D7BFA"/>
    <w:rsid w:val="0CAD6449"/>
    <w:rsid w:val="10CF0BC1"/>
    <w:rsid w:val="11515ABE"/>
    <w:rsid w:val="12E03192"/>
    <w:rsid w:val="133C6C51"/>
    <w:rsid w:val="149776A6"/>
    <w:rsid w:val="14DC6912"/>
    <w:rsid w:val="15DD5AF1"/>
    <w:rsid w:val="17983C72"/>
    <w:rsid w:val="1A513075"/>
    <w:rsid w:val="1B835CF4"/>
    <w:rsid w:val="1E475A01"/>
    <w:rsid w:val="1E6968D0"/>
    <w:rsid w:val="1EB109E6"/>
    <w:rsid w:val="1F672950"/>
    <w:rsid w:val="1F7C76AF"/>
    <w:rsid w:val="20F80EF9"/>
    <w:rsid w:val="22245940"/>
    <w:rsid w:val="22743D02"/>
    <w:rsid w:val="25A7588E"/>
    <w:rsid w:val="27720910"/>
    <w:rsid w:val="28B45D61"/>
    <w:rsid w:val="2C2A2E59"/>
    <w:rsid w:val="2C901738"/>
    <w:rsid w:val="2E5B4739"/>
    <w:rsid w:val="2EBC7ED0"/>
    <w:rsid w:val="2EE27B72"/>
    <w:rsid w:val="2EF325EE"/>
    <w:rsid w:val="2F94675D"/>
    <w:rsid w:val="2FCA6531"/>
    <w:rsid w:val="304C6468"/>
    <w:rsid w:val="30507E72"/>
    <w:rsid w:val="313E79B5"/>
    <w:rsid w:val="31C93D74"/>
    <w:rsid w:val="32E63236"/>
    <w:rsid w:val="3432075B"/>
    <w:rsid w:val="34854E10"/>
    <w:rsid w:val="35824A25"/>
    <w:rsid w:val="361370AE"/>
    <w:rsid w:val="361B727C"/>
    <w:rsid w:val="364C3FD4"/>
    <w:rsid w:val="37F45B98"/>
    <w:rsid w:val="383513E6"/>
    <w:rsid w:val="3A474882"/>
    <w:rsid w:val="3A571AE7"/>
    <w:rsid w:val="3A6E4EBC"/>
    <w:rsid w:val="3AA472E6"/>
    <w:rsid w:val="3B5D137F"/>
    <w:rsid w:val="3D57041F"/>
    <w:rsid w:val="3D660D4D"/>
    <w:rsid w:val="41AD019C"/>
    <w:rsid w:val="427534B7"/>
    <w:rsid w:val="43924568"/>
    <w:rsid w:val="44150272"/>
    <w:rsid w:val="45032B87"/>
    <w:rsid w:val="47003A37"/>
    <w:rsid w:val="470C4FCC"/>
    <w:rsid w:val="48F750E9"/>
    <w:rsid w:val="49C67FCA"/>
    <w:rsid w:val="4B2F0210"/>
    <w:rsid w:val="4BEC5CEE"/>
    <w:rsid w:val="4C8524E4"/>
    <w:rsid w:val="4C92011C"/>
    <w:rsid w:val="4FD3289C"/>
    <w:rsid w:val="506A2A5E"/>
    <w:rsid w:val="518826C4"/>
    <w:rsid w:val="51E53CF6"/>
    <w:rsid w:val="520E1328"/>
    <w:rsid w:val="526B7FF1"/>
    <w:rsid w:val="53A80B21"/>
    <w:rsid w:val="546155E5"/>
    <w:rsid w:val="565222EE"/>
    <w:rsid w:val="57B90BCE"/>
    <w:rsid w:val="58376A5A"/>
    <w:rsid w:val="58EF7663"/>
    <w:rsid w:val="59D505DD"/>
    <w:rsid w:val="5AA224B3"/>
    <w:rsid w:val="5B033D5E"/>
    <w:rsid w:val="5BE57A6C"/>
    <w:rsid w:val="5C8E3F6D"/>
    <w:rsid w:val="5CA85F32"/>
    <w:rsid w:val="5F2421BE"/>
    <w:rsid w:val="5F9A11C5"/>
    <w:rsid w:val="60085632"/>
    <w:rsid w:val="60E06FB3"/>
    <w:rsid w:val="60ED171A"/>
    <w:rsid w:val="62CE55C9"/>
    <w:rsid w:val="64AE10CA"/>
    <w:rsid w:val="675640F6"/>
    <w:rsid w:val="68DB1799"/>
    <w:rsid w:val="69D1213D"/>
    <w:rsid w:val="6A7541EC"/>
    <w:rsid w:val="6A785B3C"/>
    <w:rsid w:val="6A924AFC"/>
    <w:rsid w:val="6BA53B07"/>
    <w:rsid w:val="6EA96650"/>
    <w:rsid w:val="6F8A4DA3"/>
    <w:rsid w:val="6FA1094E"/>
    <w:rsid w:val="70054376"/>
    <w:rsid w:val="74682D77"/>
    <w:rsid w:val="759E4B5A"/>
    <w:rsid w:val="75E3453D"/>
    <w:rsid w:val="760B4F58"/>
    <w:rsid w:val="76F05335"/>
    <w:rsid w:val="779D49EF"/>
    <w:rsid w:val="77C35A20"/>
    <w:rsid w:val="78B95140"/>
    <w:rsid w:val="79122FC8"/>
    <w:rsid w:val="7A4A662F"/>
    <w:rsid w:val="7ADE0E8D"/>
    <w:rsid w:val="7BBE0A22"/>
    <w:rsid w:val="7C122B81"/>
    <w:rsid w:val="7C8F0DBF"/>
    <w:rsid w:val="7CC23484"/>
    <w:rsid w:val="7E8D3B05"/>
    <w:rsid w:val="7EE30DCE"/>
    <w:rsid w:val="7FA410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Calibri" w:hAnsi="Calibri" w:eastAsia="宋体" w:cs="宋体"/>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link w:val="18"/>
    <w:qFormat/>
    <w:uiPriority w:val="0"/>
    <w:rPr>
      <w:rFonts w:ascii="仿宋_GB2312" w:hAnsi="仿宋_GB2312" w:eastAsia="仿宋_GB2312" w:cs="仿宋_GB2312"/>
      <w:sz w:val="28"/>
      <w:szCs w:val="28"/>
      <w:lang w:eastAsia="en-US"/>
    </w:rPr>
  </w:style>
  <w:style w:type="paragraph" w:styleId="5">
    <w:name w:val="footer"/>
    <w:basedOn w:val="1"/>
    <w:link w:val="16"/>
    <w:qFormat/>
    <w:uiPriority w:val="0"/>
    <w:pPr>
      <w:tabs>
        <w:tab w:val="center" w:pos="4153"/>
        <w:tab w:val="right" w:pos="8306"/>
      </w:tabs>
      <w:snapToGrid w:val="0"/>
      <w:jc w:val="left"/>
    </w:pPr>
    <w:rPr>
      <w:sz w:val="18"/>
      <w:szCs w:val="18"/>
    </w:rPr>
  </w:style>
  <w:style w:type="paragraph" w:styleId="6">
    <w:name w:val="header"/>
    <w:basedOn w:val="1"/>
    <w:link w:val="15"/>
    <w:qFormat/>
    <w:uiPriority w:val="0"/>
    <w:pPr>
      <w:tabs>
        <w:tab w:val="center" w:pos="4153"/>
        <w:tab w:val="right" w:pos="8306"/>
      </w:tabs>
      <w:snapToGrid w:val="0"/>
      <w:jc w:val="center"/>
    </w:pPr>
    <w:rPr>
      <w:sz w:val="18"/>
      <w:szCs w:val="18"/>
    </w:rPr>
  </w:style>
  <w:style w:type="paragraph" w:styleId="7">
    <w:name w:val="Normal (Web)"/>
    <w:basedOn w:val="1"/>
    <w:qFormat/>
    <w:uiPriority w:val="0"/>
    <w:rPr>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Hyperlink"/>
    <w:basedOn w:val="10"/>
    <w:qFormat/>
    <w:uiPriority w:val="0"/>
    <w:rPr>
      <w:color w:val="0000FF"/>
      <w:u w:val="single"/>
    </w:rPr>
  </w:style>
  <w:style w:type="character" w:styleId="13">
    <w:name w:val="annotation reference"/>
    <w:basedOn w:val="10"/>
    <w:qFormat/>
    <w:uiPriority w:val="0"/>
    <w:rPr>
      <w:sz w:val="21"/>
      <w:szCs w:val="21"/>
    </w:rPr>
  </w:style>
  <w:style w:type="paragraph" w:styleId="14">
    <w:name w:val="List Paragraph"/>
    <w:basedOn w:val="1"/>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5">
    <w:name w:val="页眉 字符"/>
    <w:basedOn w:val="10"/>
    <w:link w:val="6"/>
    <w:qFormat/>
    <w:uiPriority w:val="0"/>
    <w:rPr>
      <w:rFonts w:ascii="Calibri" w:hAnsi="Calibri" w:cs="宋体"/>
      <w:kern w:val="2"/>
      <w:sz w:val="18"/>
      <w:szCs w:val="18"/>
    </w:rPr>
  </w:style>
  <w:style w:type="character" w:customStyle="1" w:styleId="16">
    <w:name w:val="页脚 字符"/>
    <w:basedOn w:val="10"/>
    <w:link w:val="5"/>
    <w:qFormat/>
    <w:uiPriority w:val="0"/>
    <w:rPr>
      <w:rFonts w:ascii="Calibri" w:hAnsi="Calibri" w:cs="宋体"/>
      <w:kern w:val="2"/>
      <w:sz w:val="18"/>
      <w:szCs w:val="18"/>
    </w:rPr>
  </w:style>
  <w:style w:type="paragraph" w:customStyle="1" w:styleId="17">
    <w:name w:val="修订1"/>
    <w:hidden/>
    <w:unhideWhenUsed/>
    <w:qFormat/>
    <w:uiPriority w:val="99"/>
    <w:pPr>
      <w:spacing w:after="160" w:line="278" w:lineRule="auto"/>
    </w:pPr>
    <w:rPr>
      <w:rFonts w:ascii="Calibri" w:hAnsi="Calibri" w:eastAsia="宋体" w:cs="宋体"/>
      <w:kern w:val="2"/>
      <w:sz w:val="21"/>
      <w:szCs w:val="24"/>
      <w:lang w:val="en-US" w:eastAsia="zh-CN" w:bidi="ar-SA"/>
    </w:rPr>
  </w:style>
  <w:style w:type="character" w:customStyle="1" w:styleId="18">
    <w:name w:val="正文文本 字符"/>
    <w:basedOn w:val="10"/>
    <w:link w:val="4"/>
    <w:qFormat/>
    <w:uiPriority w:val="0"/>
    <w:rPr>
      <w:rFonts w:ascii="仿宋_GB2312" w:hAnsi="仿宋_GB2312" w:eastAsia="仿宋_GB2312" w:cs="仿宋_GB2312"/>
      <w:kern w:val="2"/>
      <w:sz w:val="28"/>
      <w:szCs w:val="28"/>
      <w:lang w:eastAsia="en-US"/>
    </w:rPr>
  </w:style>
  <w:style w:type="paragraph" w:customStyle="1" w:styleId="19">
    <w:name w:val="修订2"/>
    <w:hidden/>
    <w:unhideWhenUsed/>
    <w:qFormat/>
    <w:uiPriority w:val="99"/>
    <w:pPr>
      <w:spacing w:after="160" w:line="278" w:lineRule="auto"/>
    </w:pPr>
    <w:rPr>
      <w:rFonts w:ascii="Calibri" w:hAnsi="Calibri" w:eastAsia="宋体" w:cs="宋体"/>
      <w:kern w:val="2"/>
      <w:sz w:val="21"/>
      <w:szCs w:val="24"/>
      <w:lang w:val="en-US" w:eastAsia="zh-CN" w:bidi="ar-SA"/>
    </w:rPr>
  </w:style>
  <w:style w:type="paragraph" w:customStyle="1" w:styleId="20">
    <w:name w:val="Revision"/>
    <w:hidden/>
    <w:unhideWhenUsed/>
    <w:qFormat/>
    <w:uiPriority w:val="99"/>
    <w:pPr>
      <w:spacing w:after="0" w:line="240" w:lineRule="auto"/>
    </w:pPr>
    <w:rPr>
      <w:rFonts w:ascii="Calibri" w:hAnsi="Calibri" w:eastAsia="宋体" w:cs="宋体"/>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2259</Words>
  <Characters>2702</Characters>
  <Lines>382</Lines>
  <Paragraphs>296</Paragraphs>
  <TotalTime>41</TotalTime>
  <ScaleCrop>false</ScaleCrop>
  <LinksUpToDate>false</LinksUpToDate>
  <CharactersWithSpaces>2726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2025-07-02T07:28:00Z</dcterms:created>
  <dc:creator>研究生院学位办</dc:creator>
  <cp:lastModifiedBy>研究生院学位办</cp:lastModifiedBy>
  <cp:lastPrinted>2024-10-14T01:12:00Z</cp:lastPrinted>
  <dcterms:modified xsi:type="dcterms:W3CDTF">2025-09-17T02:47:33Z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C7D862453CEC494AA9894C9C9C5D5856_11</vt:lpwstr>
  </property>
  <property fmtid="{D5CDD505-2E9C-101B-9397-08002B2CF9AE}" pid="4" name="KSOTemplateDocerSaveRecord">
    <vt:lpwstr>eyJoZGlkIjoiMzc2NDdmNTE0MGU5Y2NmMTAyNWNkZjcyOWMyMDVkMjQiLCJ1c2VySWQiOiIyNTAwNTUxMDIifQ==</vt:lpwstr>
  </property>
</Properties>
</file>