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b/>
          <w:sz w:val="24"/>
          <w:szCs w:val="44"/>
        </w:rPr>
      </w:pPr>
      <w:r>
        <w:rPr>
          <w:rFonts w:hint="eastAsia"/>
          <w:b/>
          <w:sz w:val="24"/>
          <w:szCs w:val="44"/>
        </w:rPr>
        <w:t>YS102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专项经费预算申报表</w:t>
      </w:r>
    </w:p>
    <w:p>
      <w:pPr>
        <w:jc w:val="center"/>
        <w:rPr>
          <w:szCs w:val="21"/>
        </w:rPr>
      </w:pPr>
      <w:r>
        <w:rPr>
          <w:rFonts w:hint="eastAsia"/>
          <w:szCs w:val="21"/>
        </w:rPr>
        <w:t>填报日期    202</w:t>
      </w:r>
      <w:r>
        <w:rPr>
          <w:rFonts w:hint="eastAsia"/>
          <w:szCs w:val="21"/>
          <w:lang w:val="en-US" w:eastAsia="zh-CN"/>
        </w:rPr>
        <w:t>0</w:t>
      </w:r>
      <w:r>
        <w:rPr>
          <w:rFonts w:hint="eastAsia"/>
          <w:szCs w:val="21"/>
        </w:rPr>
        <w:t xml:space="preserve">  年   月   日</w:t>
      </w:r>
    </w:p>
    <w:p>
      <w:pPr>
        <w:ind w:firstLine="8085" w:firstLineChars="3850"/>
        <w:rPr>
          <w:szCs w:val="21"/>
        </w:rPr>
      </w:pPr>
      <w:r>
        <w:rPr>
          <w:rFonts w:hint="eastAsia"/>
          <w:szCs w:val="21"/>
        </w:rPr>
        <w:t>金额单位：元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529"/>
        <w:gridCol w:w="1481"/>
        <w:gridCol w:w="168"/>
        <w:gridCol w:w="1081"/>
        <w:gridCol w:w="800"/>
        <w:gridCol w:w="29"/>
        <w:gridCol w:w="1349"/>
        <w:gridCol w:w="308"/>
        <w:gridCol w:w="3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36" w:type="pct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1824" w:type="pct"/>
            <w:gridSpan w:val="5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849" w:type="pct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金  额</w:t>
            </w:r>
          </w:p>
        </w:tc>
        <w:tc>
          <w:tcPr>
            <w:tcW w:w="1591" w:type="pct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736" w:type="pct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实施部门</w:t>
            </w:r>
          </w:p>
        </w:tc>
        <w:tc>
          <w:tcPr>
            <w:tcW w:w="1824" w:type="pct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49" w:type="pct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项目负责人</w:t>
            </w:r>
          </w:p>
        </w:tc>
        <w:tc>
          <w:tcPr>
            <w:tcW w:w="1591" w:type="pct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6" w:type="pct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立项依据</w:t>
            </w:r>
          </w:p>
        </w:tc>
        <w:tc>
          <w:tcPr>
            <w:tcW w:w="4264" w:type="pct"/>
            <w:gridSpan w:val="8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苏学位办[2020]10号 关于公布2020年江苏省研究生科研创新实践活动项目的通知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6" w:type="pct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执行周期</w:t>
            </w:r>
          </w:p>
        </w:tc>
        <w:tc>
          <w:tcPr>
            <w:tcW w:w="1809" w:type="pct"/>
            <w:gridSpan w:val="4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2020.10-2021.12.15</w:t>
            </w:r>
          </w:p>
        </w:tc>
        <w:tc>
          <w:tcPr>
            <w:tcW w:w="864" w:type="pct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项目代码</w:t>
            </w:r>
          </w:p>
        </w:tc>
        <w:tc>
          <w:tcPr>
            <w:tcW w:w="1591" w:type="pct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5000" w:type="pct"/>
            <w:gridSpan w:val="1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经  费  支  出  预  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5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 号</w:t>
            </w:r>
          </w:p>
        </w:tc>
        <w:tc>
          <w:tcPr>
            <w:tcW w:w="1030" w:type="pct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 出 内 容</w:t>
            </w:r>
          </w:p>
        </w:tc>
        <w:tc>
          <w:tcPr>
            <w:tcW w:w="640" w:type="pct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金额</w:t>
            </w:r>
          </w:p>
        </w:tc>
        <w:tc>
          <w:tcPr>
            <w:tcW w:w="2865" w:type="pct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支出内容说明及详细测算依据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465" w:type="pc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0" w:type="pct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40" w:type="pct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65" w:type="pct"/>
            <w:gridSpan w:val="5"/>
            <w:shd w:val="clear" w:color="auto" w:fill="auto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465" w:type="pc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0" w:type="pct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40" w:type="pct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65" w:type="pct"/>
            <w:gridSpan w:val="5"/>
            <w:shd w:val="clear" w:color="auto" w:fill="auto"/>
            <w:vAlign w:val="center"/>
          </w:tcPr>
          <w:p>
            <w:pPr>
              <w:rPr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465" w:type="pc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0" w:type="pct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40" w:type="pct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65" w:type="pct"/>
            <w:gridSpan w:val="5"/>
            <w:shd w:val="clear" w:color="auto" w:fill="auto"/>
            <w:vAlign w:val="center"/>
          </w:tcPr>
          <w:p>
            <w:pPr>
              <w:rPr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465" w:type="pc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0" w:type="pct"/>
            <w:gridSpan w:val="2"/>
            <w:vAlign w:val="center"/>
          </w:tcPr>
          <w:p>
            <w:pPr>
              <w:spacing w:line="380" w:lineRule="exact"/>
              <w:jc w:val="center"/>
              <w:rPr>
                <w:szCs w:val="21"/>
              </w:rPr>
            </w:pPr>
          </w:p>
        </w:tc>
        <w:tc>
          <w:tcPr>
            <w:tcW w:w="640" w:type="pct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65" w:type="pct"/>
            <w:gridSpan w:val="5"/>
            <w:shd w:val="clear" w:color="auto" w:fill="auto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465" w:type="pc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0" w:type="pct"/>
            <w:gridSpan w:val="2"/>
            <w:vAlign w:val="center"/>
          </w:tcPr>
          <w:p>
            <w:pPr>
              <w:spacing w:line="38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640" w:type="pct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65" w:type="pct"/>
            <w:gridSpan w:val="5"/>
            <w:shd w:val="clear" w:color="auto" w:fill="auto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465" w:type="pc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0" w:type="pct"/>
            <w:gridSpan w:val="2"/>
            <w:vAlign w:val="center"/>
          </w:tcPr>
          <w:p>
            <w:pPr>
              <w:spacing w:line="380" w:lineRule="exact"/>
              <w:jc w:val="center"/>
              <w:rPr>
                <w:szCs w:val="21"/>
              </w:rPr>
            </w:pPr>
          </w:p>
        </w:tc>
        <w:tc>
          <w:tcPr>
            <w:tcW w:w="640" w:type="pct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65" w:type="pct"/>
            <w:gridSpan w:val="5"/>
            <w:shd w:val="clear" w:color="auto" w:fill="auto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465" w:type="pc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0" w:type="pct"/>
            <w:gridSpan w:val="2"/>
            <w:vAlign w:val="center"/>
          </w:tcPr>
          <w:p>
            <w:pPr>
              <w:spacing w:line="380" w:lineRule="exact"/>
              <w:jc w:val="center"/>
              <w:rPr>
                <w:szCs w:val="21"/>
              </w:rPr>
            </w:pPr>
          </w:p>
        </w:tc>
        <w:tc>
          <w:tcPr>
            <w:tcW w:w="640" w:type="pct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65" w:type="pct"/>
            <w:gridSpan w:val="5"/>
            <w:shd w:val="clear" w:color="auto" w:fill="auto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465" w:type="pc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0" w:type="pct"/>
            <w:gridSpan w:val="2"/>
            <w:vAlign w:val="center"/>
          </w:tcPr>
          <w:p>
            <w:pPr>
              <w:spacing w:line="380" w:lineRule="exact"/>
              <w:jc w:val="center"/>
              <w:rPr>
                <w:szCs w:val="21"/>
              </w:rPr>
            </w:pPr>
          </w:p>
        </w:tc>
        <w:tc>
          <w:tcPr>
            <w:tcW w:w="640" w:type="pct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65" w:type="pct"/>
            <w:gridSpan w:val="5"/>
            <w:shd w:val="clear" w:color="auto" w:fill="auto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465" w:type="pc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0" w:type="pct"/>
            <w:gridSpan w:val="2"/>
            <w:vAlign w:val="center"/>
          </w:tcPr>
          <w:p>
            <w:pPr>
              <w:spacing w:line="380" w:lineRule="exact"/>
              <w:jc w:val="center"/>
              <w:rPr>
                <w:szCs w:val="21"/>
              </w:rPr>
            </w:pPr>
          </w:p>
        </w:tc>
        <w:tc>
          <w:tcPr>
            <w:tcW w:w="640" w:type="pct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65" w:type="pct"/>
            <w:gridSpan w:val="5"/>
            <w:shd w:val="clear" w:color="auto" w:fill="auto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465" w:type="pc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0" w:type="pct"/>
            <w:gridSpan w:val="2"/>
            <w:vAlign w:val="center"/>
          </w:tcPr>
          <w:p>
            <w:pPr>
              <w:spacing w:line="380" w:lineRule="exact"/>
              <w:jc w:val="center"/>
              <w:rPr>
                <w:szCs w:val="21"/>
              </w:rPr>
            </w:pPr>
          </w:p>
        </w:tc>
        <w:tc>
          <w:tcPr>
            <w:tcW w:w="640" w:type="pct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65" w:type="pct"/>
            <w:gridSpan w:val="5"/>
            <w:shd w:val="clear" w:color="auto" w:fill="auto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495" w:type="pct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合计</w:t>
            </w:r>
          </w:p>
        </w:tc>
        <w:tc>
          <w:tcPr>
            <w:tcW w:w="640" w:type="pct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65" w:type="pct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5000" w:type="pct"/>
            <w:gridSpan w:val="1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  <w:jc w:val="center"/>
        </w:trPr>
        <w:tc>
          <w:tcPr>
            <w:tcW w:w="1581" w:type="pct"/>
            <w:gridSpan w:val="4"/>
            <w:vAlign w:val="bottom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经费审批人：</w:t>
            </w:r>
          </w:p>
          <w:p>
            <w:pPr>
              <w:spacing w:after="78" w:afterLines="25"/>
              <w:jc w:val="center"/>
              <w:rPr>
                <w:szCs w:val="21"/>
              </w:rPr>
            </w:pPr>
          </w:p>
          <w:p>
            <w:pPr>
              <w:spacing w:after="78" w:afterLines="25"/>
              <w:ind w:firstLine="420" w:firstLineChars="200"/>
              <w:rPr>
                <w:szCs w:val="21"/>
              </w:rPr>
            </w:pP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签字</w:t>
            </w:r>
            <w:r>
              <w:rPr>
                <w:szCs w:val="21"/>
              </w:rPr>
              <w:t>)</w:t>
            </w:r>
          </w:p>
          <w:p>
            <w:pPr>
              <w:spacing w:after="78" w:afterLines="25"/>
              <w:jc w:val="center"/>
              <w:rPr>
                <w:szCs w:val="21"/>
              </w:rPr>
            </w:pPr>
          </w:p>
          <w:p>
            <w:pPr>
              <w:spacing w:after="78" w:afterLines="25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szCs w:val="21"/>
              </w:rPr>
              <w:t xml:space="preserve"> </w:t>
            </w:r>
          </w:p>
          <w:p>
            <w:pPr>
              <w:ind w:left="840" w:leftChars="400"/>
              <w:rPr>
                <w:szCs w:val="21"/>
              </w:rPr>
            </w:pPr>
            <w:r>
              <w:rPr>
                <w:rFonts w:hint="eastAsia"/>
                <w:szCs w:val="21"/>
              </w:rPr>
              <w:t>年  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670" w:type="pct"/>
            <w:gridSpan w:val="4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部门意见：</w:t>
            </w:r>
          </w:p>
          <w:p>
            <w:pPr>
              <w:jc w:val="center"/>
              <w:rPr>
                <w:szCs w:val="21"/>
              </w:rPr>
            </w:pPr>
          </w:p>
          <w:p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>（签字）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</w:t>
            </w:r>
          </w:p>
          <w:p>
            <w:pPr>
              <w:ind w:firstLine="735" w:firstLineChars="350"/>
              <w:rPr>
                <w:szCs w:val="21"/>
              </w:rPr>
            </w:pPr>
            <w:r>
              <w:rPr>
                <w:rFonts w:hint="eastAsia"/>
                <w:szCs w:val="21"/>
              </w:rPr>
              <w:t>（盖章）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年  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749" w:type="pct"/>
            <w:gridSpan w:val="2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主管部门意见：</w:t>
            </w:r>
          </w:p>
          <w:p>
            <w:pPr>
              <w:rPr>
                <w:szCs w:val="21"/>
              </w:rPr>
            </w:pPr>
          </w:p>
          <w:p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>（签字）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（盖章）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年  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预算一经确定，不得调整。</w:t>
      </w:r>
    </w:p>
    <w:p>
      <w:pPr>
        <w:ind w:left="525"/>
      </w:pPr>
    </w:p>
    <w:p>
      <w:pPr>
        <w:ind w:left="525"/>
      </w:pPr>
      <w:r>
        <w:rPr>
          <w:rFonts w:hint="eastAsia"/>
        </w:rPr>
        <w:t xml:space="preserve">填表人：                                    联系电话及邮箱：   </w:t>
      </w:r>
    </w:p>
    <w:sectPr>
      <w:pgSz w:w="11906" w:h="16838"/>
      <w:pgMar w:top="907" w:right="1230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92D"/>
    <w:rsid w:val="00003E8F"/>
    <w:rsid w:val="00023800"/>
    <w:rsid w:val="00024EAA"/>
    <w:rsid w:val="00041C48"/>
    <w:rsid w:val="00056233"/>
    <w:rsid w:val="00060FF0"/>
    <w:rsid w:val="000614AA"/>
    <w:rsid w:val="00081C30"/>
    <w:rsid w:val="000A6089"/>
    <w:rsid w:val="000B3229"/>
    <w:rsid w:val="000B7FB7"/>
    <w:rsid w:val="000C4D55"/>
    <w:rsid w:val="000E2401"/>
    <w:rsid w:val="000E2800"/>
    <w:rsid w:val="000F1B13"/>
    <w:rsid w:val="000F7CAD"/>
    <w:rsid w:val="00107AC8"/>
    <w:rsid w:val="00117951"/>
    <w:rsid w:val="001402B9"/>
    <w:rsid w:val="00142782"/>
    <w:rsid w:val="00145EBF"/>
    <w:rsid w:val="0015441D"/>
    <w:rsid w:val="001A4753"/>
    <w:rsid w:val="001B450E"/>
    <w:rsid w:val="001B4557"/>
    <w:rsid w:val="001B7F9D"/>
    <w:rsid w:val="001C1EB9"/>
    <w:rsid w:val="001C45F1"/>
    <w:rsid w:val="001D4F8A"/>
    <w:rsid w:val="001D5C88"/>
    <w:rsid w:val="001F4AAB"/>
    <w:rsid w:val="00210440"/>
    <w:rsid w:val="00210E63"/>
    <w:rsid w:val="00216A68"/>
    <w:rsid w:val="0022078E"/>
    <w:rsid w:val="00220B57"/>
    <w:rsid w:val="002261B5"/>
    <w:rsid w:val="00234ECF"/>
    <w:rsid w:val="002365A0"/>
    <w:rsid w:val="00245C0F"/>
    <w:rsid w:val="00263918"/>
    <w:rsid w:val="00265E98"/>
    <w:rsid w:val="00267EFA"/>
    <w:rsid w:val="00271981"/>
    <w:rsid w:val="0027308B"/>
    <w:rsid w:val="002A1D1E"/>
    <w:rsid w:val="002A68AF"/>
    <w:rsid w:val="002B2ECD"/>
    <w:rsid w:val="002C351F"/>
    <w:rsid w:val="002D151E"/>
    <w:rsid w:val="002D4DEF"/>
    <w:rsid w:val="002E06F0"/>
    <w:rsid w:val="003066BC"/>
    <w:rsid w:val="00317587"/>
    <w:rsid w:val="00330655"/>
    <w:rsid w:val="003326FC"/>
    <w:rsid w:val="00332E40"/>
    <w:rsid w:val="00333ADB"/>
    <w:rsid w:val="003431B0"/>
    <w:rsid w:val="00347E81"/>
    <w:rsid w:val="00360519"/>
    <w:rsid w:val="0036197C"/>
    <w:rsid w:val="00372BBC"/>
    <w:rsid w:val="00373D99"/>
    <w:rsid w:val="0039527B"/>
    <w:rsid w:val="003B4027"/>
    <w:rsid w:val="003C23EF"/>
    <w:rsid w:val="003C6770"/>
    <w:rsid w:val="003D143B"/>
    <w:rsid w:val="003D41D3"/>
    <w:rsid w:val="003D74FF"/>
    <w:rsid w:val="003F7BB9"/>
    <w:rsid w:val="00417A99"/>
    <w:rsid w:val="0042570B"/>
    <w:rsid w:val="0043253F"/>
    <w:rsid w:val="00445D31"/>
    <w:rsid w:val="00450774"/>
    <w:rsid w:val="0046000E"/>
    <w:rsid w:val="00466835"/>
    <w:rsid w:val="00470E99"/>
    <w:rsid w:val="004731BE"/>
    <w:rsid w:val="00486757"/>
    <w:rsid w:val="0048788E"/>
    <w:rsid w:val="00490CE0"/>
    <w:rsid w:val="005059F0"/>
    <w:rsid w:val="00513659"/>
    <w:rsid w:val="00513FF8"/>
    <w:rsid w:val="0051757D"/>
    <w:rsid w:val="00523B23"/>
    <w:rsid w:val="00527655"/>
    <w:rsid w:val="00530D6E"/>
    <w:rsid w:val="00534AE7"/>
    <w:rsid w:val="0054052C"/>
    <w:rsid w:val="00550E64"/>
    <w:rsid w:val="0055265B"/>
    <w:rsid w:val="005572BA"/>
    <w:rsid w:val="00567BC0"/>
    <w:rsid w:val="005A7319"/>
    <w:rsid w:val="005C6CB1"/>
    <w:rsid w:val="005D47A9"/>
    <w:rsid w:val="005D709B"/>
    <w:rsid w:val="005D7C25"/>
    <w:rsid w:val="005E39A4"/>
    <w:rsid w:val="005F0A4B"/>
    <w:rsid w:val="00605410"/>
    <w:rsid w:val="006161B9"/>
    <w:rsid w:val="00626646"/>
    <w:rsid w:val="00641CC5"/>
    <w:rsid w:val="006468A0"/>
    <w:rsid w:val="00650964"/>
    <w:rsid w:val="00652CD5"/>
    <w:rsid w:val="006554AC"/>
    <w:rsid w:val="00656254"/>
    <w:rsid w:val="0067110C"/>
    <w:rsid w:val="00683A49"/>
    <w:rsid w:val="00693FC9"/>
    <w:rsid w:val="006B5067"/>
    <w:rsid w:val="006B5566"/>
    <w:rsid w:val="006C6BBE"/>
    <w:rsid w:val="006D7123"/>
    <w:rsid w:val="006E0C75"/>
    <w:rsid w:val="006E6583"/>
    <w:rsid w:val="006E6949"/>
    <w:rsid w:val="00707CE7"/>
    <w:rsid w:val="0071522F"/>
    <w:rsid w:val="00724DB4"/>
    <w:rsid w:val="0077367D"/>
    <w:rsid w:val="007B0717"/>
    <w:rsid w:val="007E6E1D"/>
    <w:rsid w:val="007F5B57"/>
    <w:rsid w:val="00806C60"/>
    <w:rsid w:val="00820DAB"/>
    <w:rsid w:val="0083406D"/>
    <w:rsid w:val="00844443"/>
    <w:rsid w:val="00865035"/>
    <w:rsid w:val="0088495E"/>
    <w:rsid w:val="00892D8E"/>
    <w:rsid w:val="008A016C"/>
    <w:rsid w:val="008A5FAF"/>
    <w:rsid w:val="008A698D"/>
    <w:rsid w:val="008D2991"/>
    <w:rsid w:val="008D399E"/>
    <w:rsid w:val="008E009E"/>
    <w:rsid w:val="008E5076"/>
    <w:rsid w:val="008F42C8"/>
    <w:rsid w:val="008F5871"/>
    <w:rsid w:val="008F592D"/>
    <w:rsid w:val="00904376"/>
    <w:rsid w:val="0093226F"/>
    <w:rsid w:val="00946FCD"/>
    <w:rsid w:val="00954560"/>
    <w:rsid w:val="009558CD"/>
    <w:rsid w:val="00970498"/>
    <w:rsid w:val="00986637"/>
    <w:rsid w:val="00990444"/>
    <w:rsid w:val="00990F3A"/>
    <w:rsid w:val="00993A21"/>
    <w:rsid w:val="009961F6"/>
    <w:rsid w:val="009A6F09"/>
    <w:rsid w:val="009C15B8"/>
    <w:rsid w:val="009C3D99"/>
    <w:rsid w:val="009D124C"/>
    <w:rsid w:val="009E0691"/>
    <w:rsid w:val="009E68F3"/>
    <w:rsid w:val="009F77F9"/>
    <w:rsid w:val="00A157FB"/>
    <w:rsid w:val="00A36F43"/>
    <w:rsid w:val="00A401B8"/>
    <w:rsid w:val="00A629B5"/>
    <w:rsid w:val="00A63308"/>
    <w:rsid w:val="00A64BA7"/>
    <w:rsid w:val="00AA6A24"/>
    <w:rsid w:val="00AA7A71"/>
    <w:rsid w:val="00AB50AA"/>
    <w:rsid w:val="00AB66BD"/>
    <w:rsid w:val="00AC07C5"/>
    <w:rsid w:val="00AC5563"/>
    <w:rsid w:val="00AE2415"/>
    <w:rsid w:val="00AE6193"/>
    <w:rsid w:val="00B60E8B"/>
    <w:rsid w:val="00B81DEC"/>
    <w:rsid w:val="00BB32E2"/>
    <w:rsid w:val="00BB71D2"/>
    <w:rsid w:val="00BD100F"/>
    <w:rsid w:val="00BE7510"/>
    <w:rsid w:val="00BF5B83"/>
    <w:rsid w:val="00C12406"/>
    <w:rsid w:val="00C16674"/>
    <w:rsid w:val="00C22688"/>
    <w:rsid w:val="00C22B46"/>
    <w:rsid w:val="00C255C3"/>
    <w:rsid w:val="00C45B77"/>
    <w:rsid w:val="00C476D8"/>
    <w:rsid w:val="00C619E6"/>
    <w:rsid w:val="00C62030"/>
    <w:rsid w:val="00C95BD2"/>
    <w:rsid w:val="00CA09F9"/>
    <w:rsid w:val="00CA7B91"/>
    <w:rsid w:val="00CA7D43"/>
    <w:rsid w:val="00CC546E"/>
    <w:rsid w:val="00CE06CC"/>
    <w:rsid w:val="00CF1492"/>
    <w:rsid w:val="00D166AF"/>
    <w:rsid w:val="00D168E7"/>
    <w:rsid w:val="00D356EF"/>
    <w:rsid w:val="00D501A6"/>
    <w:rsid w:val="00D5283E"/>
    <w:rsid w:val="00D71C8D"/>
    <w:rsid w:val="00D75556"/>
    <w:rsid w:val="00D928A4"/>
    <w:rsid w:val="00D952C3"/>
    <w:rsid w:val="00DB512D"/>
    <w:rsid w:val="00DB6A6A"/>
    <w:rsid w:val="00DC5535"/>
    <w:rsid w:val="00DE1AC8"/>
    <w:rsid w:val="00DE24D7"/>
    <w:rsid w:val="00E00C2B"/>
    <w:rsid w:val="00E03C5E"/>
    <w:rsid w:val="00E1742E"/>
    <w:rsid w:val="00E54B21"/>
    <w:rsid w:val="00E55894"/>
    <w:rsid w:val="00E660FC"/>
    <w:rsid w:val="00E66708"/>
    <w:rsid w:val="00E9420D"/>
    <w:rsid w:val="00E948ED"/>
    <w:rsid w:val="00EC1074"/>
    <w:rsid w:val="00EC76C1"/>
    <w:rsid w:val="00ED0F69"/>
    <w:rsid w:val="00ED4319"/>
    <w:rsid w:val="00ED58FF"/>
    <w:rsid w:val="00EE04CF"/>
    <w:rsid w:val="00F21D5E"/>
    <w:rsid w:val="00F264F2"/>
    <w:rsid w:val="00F31E67"/>
    <w:rsid w:val="00F34659"/>
    <w:rsid w:val="00F66873"/>
    <w:rsid w:val="00F72274"/>
    <w:rsid w:val="00F729AC"/>
    <w:rsid w:val="00F96429"/>
    <w:rsid w:val="00FC5E33"/>
    <w:rsid w:val="00FC637E"/>
    <w:rsid w:val="00FD0909"/>
    <w:rsid w:val="00FD4E97"/>
    <w:rsid w:val="00FE5280"/>
    <w:rsid w:val="00FF4F4F"/>
    <w:rsid w:val="233B0E1B"/>
    <w:rsid w:val="31F17A65"/>
    <w:rsid w:val="4D2F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uiPriority w:val="0"/>
    <w:rPr>
      <w:kern w:val="2"/>
      <w:sz w:val="18"/>
      <w:szCs w:val="18"/>
    </w:rPr>
  </w:style>
  <w:style w:type="character" w:customStyle="1" w:styleId="8">
    <w:name w:val="页脚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A74A31-FC41-4E15-9B75-F5AB6F34A03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60</Words>
  <Characters>343</Characters>
  <Lines>2</Lines>
  <Paragraphs>1</Paragraphs>
  <TotalTime>9</TotalTime>
  <ScaleCrop>false</ScaleCrop>
  <LinksUpToDate>false</LinksUpToDate>
  <CharactersWithSpaces>402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2020-06-02T05:39:00Z</dcterms:created>
  <dc:creator>卢玮(jenn919)</dc:creator>
  <cp:lastModifiedBy>遥米猪</cp:lastModifiedBy>
  <cp:lastPrinted>2016-09-12T00:35:00Z</cp:lastPrinted>
  <dcterms:modified xsi:type="dcterms:W3CDTF">2020-09-06T01:50:40Z</dcterms:modified>
  <dc:title>2012年度江苏省重点专业(类)建设学校配套经费预算申报表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