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AF" w:rsidRDefault="000C4E4F" w:rsidP="00D976AF">
      <w:pPr>
        <w:jc w:val="center"/>
        <w:rPr>
          <w:rFonts w:eastAsia="黑体"/>
          <w:b/>
          <w:bCs/>
          <w:sz w:val="48"/>
          <w:szCs w:val="48"/>
        </w:rPr>
      </w:pPr>
      <w:proofErr w:type="gramStart"/>
      <w:r>
        <w:rPr>
          <w:rFonts w:eastAsia="黑体" w:hint="eastAsia"/>
          <w:b/>
          <w:bCs/>
          <w:sz w:val="48"/>
          <w:szCs w:val="48"/>
        </w:rPr>
        <w:t>附儿院</w:t>
      </w:r>
      <w:proofErr w:type="gramEnd"/>
      <w:r>
        <w:rPr>
          <w:rFonts w:eastAsia="黑体" w:hint="eastAsia"/>
          <w:b/>
          <w:bCs/>
          <w:sz w:val="48"/>
          <w:szCs w:val="48"/>
        </w:rPr>
        <w:t>研究生课程表</w:t>
      </w:r>
    </w:p>
    <w:p w:rsidR="00D976AF" w:rsidRDefault="00D976AF" w:rsidP="00D976AF">
      <w:pPr>
        <w:jc w:val="center"/>
        <w:rPr>
          <w:b/>
          <w:bCs/>
          <w:sz w:val="24"/>
        </w:rPr>
      </w:pPr>
      <w:r>
        <w:rPr>
          <w:rFonts w:eastAsia="楷体_GB2312" w:hint="eastAsia"/>
          <w:b/>
          <w:bCs/>
          <w:sz w:val="24"/>
        </w:rPr>
        <w:t>《儿科学》课程</w:t>
      </w:r>
      <w:r>
        <w:rPr>
          <w:rFonts w:eastAsia="楷体_GB2312" w:hint="eastAsia"/>
          <w:b/>
          <w:bCs/>
          <w:sz w:val="24"/>
        </w:rPr>
        <w:t xml:space="preserve">                               </w:t>
      </w:r>
      <w:r>
        <w:rPr>
          <w:rFonts w:eastAsia="楷体_GB2312" w:hint="eastAsia"/>
          <w:b/>
          <w:bCs/>
          <w:sz w:val="24"/>
          <w:u w:val="single"/>
        </w:rPr>
        <w:t xml:space="preserve"> 2017</w:t>
      </w:r>
      <w:r>
        <w:rPr>
          <w:rFonts w:eastAsia="楷体_GB2312" w:hint="eastAsia"/>
          <w:b/>
          <w:bCs/>
          <w:sz w:val="24"/>
          <w:u w:val="single"/>
        </w:rPr>
        <w:t>级</w:t>
      </w:r>
      <w:r>
        <w:rPr>
          <w:rFonts w:eastAsia="楷体_GB2312" w:hint="eastAsia"/>
          <w:b/>
          <w:bCs/>
          <w:sz w:val="24"/>
          <w:u w:val="single"/>
        </w:rPr>
        <w:t xml:space="preserve"> </w:t>
      </w:r>
      <w:r>
        <w:rPr>
          <w:rFonts w:eastAsia="楷体_GB2312" w:hint="eastAsia"/>
          <w:b/>
          <w:bCs/>
          <w:sz w:val="24"/>
        </w:rPr>
        <w:t>硕士研究生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5310"/>
        <w:gridCol w:w="1211"/>
        <w:gridCol w:w="885"/>
        <w:gridCol w:w="1099"/>
      </w:tblGrid>
      <w:tr w:rsidR="00D976AF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 w:hint="eastAsia"/>
                <w:b/>
                <w:bCs/>
              </w:rPr>
              <w:t>日期</w:t>
            </w:r>
          </w:p>
        </w:tc>
        <w:tc>
          <w:tcPr>
            <w:tcW w:w="5310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</w:rPr>
              <w:t>授课内容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课程名称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时间</w:t>
            </w:r>
          </w:p>
        </w:tc>
        <w:tc>
          <w:tcPr>
            <w:tcW w:w="1099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任课教师</w:t>
            </w:r>
          </w:p>
        </w:tc>
      </w:tr>
      <w:tr w:rsidR="00D976AF" w:rsidTr="0093736D">
        <w:trPr>
          <w:cantSplit/>
          <w:trHeight w:hRule="exact" w:val="1025"/>
          <w:jc w:val="center"/>
        </w:trPr>
        <w:tc>
          <w:tcPr>
            <w:tcW w:w="806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 w:hint="eastAsia"/>
                <w:b/>
                <w:bCs/>
                <w:sz w:val="18"/>
              </w:rPr>
              <w:t>3.7</w:t>
            </w:r>
          </w:p>
        </w:tc>
        <w:tc>
          <w:tcPr>
            <w:tcW w:w="5310" w:type="dxa"/>
            <w:vAlign w:val="center"/>
          </w:tcPr>
          <w:p w:rsidR="0093736D" w:rsidRDefault="0093736D" w:rsidP="0093736D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小儿骨科常见病的诊断和处理</w:t>
            </w:r>
            <w:bookmarkStart w:id="0" w:name="_GoBack"/>
            <w:bookmarkEnd w:id="0"/>
          </w:p>
          <w:p w:rsidR="0093736D" w:rsidRDefault="0093736D" w:rsidP="0093736D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Medical Orders Guide with Medicine Integration</w:t>
            </w:r>
          </w:p>
          <w:p w:rsidR="00D976AF" w:rsidRPr="00D976AF" w:rsidRDefault="0093736D" w:rsidP="0093736D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（</w:t>
            </w:r>
            <w:r>
              <w:rPr>
                <w:rFonts w:eastAsia="楷体_GB2312" w:hint="eastAsia"/>
                <w:b/>
                <w:bCs/>
              </w:rPr>
              <w:t xml:space="preserve"> </w:t>
            </w:r>
            <w:r>
              <w:rPr>
                <w:rFonts w:eastAsia="楷体_GB2312" w:hint="eastAsia"/>
                <w:b/>
                <w:bCs/>
              </w:rPr>
              <w:t>医嘱源于医学整合）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3</w:t>
            </w:r>
            <w:r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D976AF" w:rsidRDefault="0093736D" w:rsidP="0093736D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王晓东</w:t>
            </w:r>
          </w:p>
        </w:tc>
      </w:tr>
      <w:tr w:rsidR="00D976AF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 w:hint="eastAsia"/>
                <w:b/>
                <w:bCs/>
                <w:sz w:val="18"/>
              </w:rPr>
              <w:t>3.14</w:t>
            </w:r>
            <w:r w:rsidR="00522397" w:rsidRPr="00522397">
              <w:rPr>
                <w:rFonts w:eastAsia="楷体_GB2312" w:hint="eastAsia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310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儿科学基础的研究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3</w:t>
            </w:r>
            <w:r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proofErr w:type="gramStart"/>
            <w:r>
              <w:rPr>
                <w:rFonts w:eastAsia="楷体_GB2312" w:hint="eastAsia"/>
                <w:b/>
                <w:bCs/>
              </w:rPr>
              <w:t>古桂雄</w:t>
            </w:r>
            <w:proofErr w:type="gramEnd"/>
          </w:p>
        </w:tc>
      </w:tr>
      <w:tr w:rsidR="00D976AF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 w:hint="eastAsia"/>
                <w:b/>
                <w:bCs/>
                <w:sz w:val="18"/>
              </w:rPr>
              <w:t>3.21</w:t>
            </w:r>
          </w:p>
        </w:tc>
        <w:tc>
          <w:tcPr>
            <w:tcW w:w="5310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新生儿</w:t>
            </w:r>
            <w:proofErr w:type="gramStart"/>
            <w:r w:rsidRPr="00D976AF">
              <w:rPr>
                <w:rFonts w:eastAsia="楷体_GB2312" w:hint="eastAsia"/>
                <w:b/>
                <w:bCs/>
              </w:rPr>
              <w:t>脓</w:t>
            </w:r>
            <w:proofErr w:type="gramEnd"/>
            <w:r w:rsidRPr="00D976AF">
              <w:rPr>
                <w:rFonts w:eastAsia="楷体_GB2312" w:hint="eastAsia"/>
                <w:b/>
                <w:bCs/>
              </w:rPr>
              <w:t>毒血症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 w:hint="eastAsia"/>
                <w:b/>
                <w:bCs/>
                <w:szCs w:val="21"/>
              </w:rPr>
              <w:t>3</w:t>
            </w:r>
            <w:r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俞生林</w:t>
            </w:r>
          </w:p>
        </w:tc>
      </w:tr>
      <w:tr w:rsidR="00D976AF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 w:hint="eastAsia"/>
                <w:b/>
                <w:bCs/>
                <w:sz w:val="18"/>
              </w:rPr>
              <w:t>3.28</w:t>
            </w:r>
          </w:p>
        </w:tc>
        <w:tc>
          <w:tcPr>
            <w:tcW w:w="5310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泌尿生殖器发育畸形和</w:t>
            </w:r>
            <w:r w:rsidR="0093736D">
              <w:rPr>
                <w:rFonts w:eastAsia="楷体_GB2312" w:hint="eastAsia"/>
                <w:b/>
                <w:bCs/>
              </w:rPr>
              <w:t>尿管相关的</w:t>
            </w:r>
            <w:r w:rsidRPr="00D976AF">
              <w:rPr>
                <w:rFonts w:eastAsia="楷体_GB2312" w:hint="eastAsia"/>
                <w:b/>
                <w:bCs/>
              </w:rPr>
              <w:t>尿路感染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3</w:t>
            </w:r>
            <w:r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严向明</w:t>
            </w:r>
          </w:p>
        </w:tc>
      </w:tr>
      <w:tr w:rsidR="00D976AF" w:rsidTr="00EA4963">
        <w:trPr>
          <w:cantSplit/>
          <w:trHeight w:hRule="exact" w:val="454"/>
          <w:jc w:val="center"/>
        </w:trPr>
        <w:tc>
          <w:tcPr>
            <w:tcW w:w="806" w:type="dxa"/>
            <w:vMerge w:val="restart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>
              <w:rPr>
                <w:rFonts w:eastAsia="楷体_GB2312" w:hint="eastAsia"/>
                <w:b/>
                <w:bCs/>
                <w:sz w:val="18"/>
              </w:rPr>
              <w:t>4.4</w:t>
            </w:r>
          </w:p>
        </w:tc>
        <w:tc>
          <w:tcPr>
            <w:tcW w:w="5310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严重心律失常</w:t>
            </w:r>
            <w:r w:rsidRPr="00D976AF">
              <w:rPr>
                <w:rFonts w:eastAsia="楷体_GB2312" w:hint="eastAsia"/>
                <w:b/>
                <w:bCs/>
              </w:rPr>
              <w:t>\</w:t>
            </w:r>
            <w:r w:rsidRPr="00D976AF">
              <w:rPr>
                <w:rFonts w:eastAsia="楷体_GB2312" w:hint="eastAsia"/>
                <w:b/>
                <w:bCs/>
              </w:rPr>
              <w:t>小儿充血性心力衰竭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2</w:t>
            </w:r>
            <w:r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孙</w:t>
            </w:r>
            <w:r w:rsidRPr="00D976AF">
              <w:rPr>
                <w:rFonts w:eastAsia="楷体_GB2312" w:hint="eastAsia"/>
                <w:b/>
                <w:bCs/>
              </w:rPr>
              <w:t xml:space="preserve"> </w:t>
            </w:r>
            <w:r w:rsidRPr="00D976AF">
              <w:rPr>
                <w:rFonts w:eastAsia="楷体_GB2312" w:hint="eastAsia"/>
                <w:b/>
                <w:bCs/>
              </w:rPr>
              <w:t>凌</w:t>
            </w:r>
          </w:p>
        </w:tc>
      </w:tr>
      <w:tr w:rsidR="00D976AF" w:rsidTr="00EA4963">
        <w:trPr>
          <w:cantSplit/>
          <w:trHeight w:hRule="exact" w:val="454"/>
          <w:jc w:val="center"/>
        </w:trPr>
        <w:tc>
          <w:tcPr>
            <w:tcW w:w="806" w:type="dxa"/>
            <w:vMerge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</w:p>
        </w:tc>
        <w:tc>
          <w:tcPr>
            <w:tcW w:w="5310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儿童晕厥</w:t>
            </w:r>
          </w:p>
        </w:tc>
        <w:tc>
          <w:tcPr>
            <w:tcW w:w="1211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>
              <w:rPr>
                <w:rFonts w:eastAsia="楷体_GB2312" w:hint="eastAsia"/>
                <w:b/>
                <w:bCs/>
              </w:rPr>
              <w:t>1</w:t>
            </w:r>
            <w:r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D976AF" w:rsidRPr="00D976AF" w:rsidRDefault="00D976AF" w:rsidP="00EA4963">
            <w:pPr>
              <w:jc w:val="center"/>
              <w:rPr>
                <w:rFonts w:eastAsia="楷体_GB2312"/>
                <w:b/>
                <w:bCs/>
              </w:rPr>
            </w:pPr>
            <w:r w:rsidRPr="00D976AF">
              <w:rPr>
                <w:rFonts w:eastAsia="楷体_GB2312" w:hint="eastAsia"/>
                <w:b/>
                <w:bCs/>
              </w:rPr>
              <w:t>严文华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Merge w:val="restart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4.11</w:t>
            </w:r>
            <w:r w:rsidRPr="00A82537">
              <w:rPr>
                <w:rFonts w:eastAsia="楷体_GB2312" w:hint="eastAsia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手足口病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3</w:t>
            </w:r>
            <w:r w:rsidRPr="00A82537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田健美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Merge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  <w:sz w:val="18"/>
              </w:rPr>
            </w:pP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儿童哮喘的诊治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proofErr w:type="gramStart"/>
            <w:r w:rsidRPr="00A82537">
              <w:rPr>
                <w:rFonts w:eastAsia="楷体_GB2312" w:hint="eastAsia"/>
                <w:b/>
                <w:bCs/>
              </w:rPr>
              <w:t>郝</w:t>
            </w:r>
            <w:proofErr w:type="gramEnd"/>
            <w:r w:rsidRPr="00A82537">
              <w:rPr>
                <w:rFonts w:eastAsia="楷体_GB2312" w:hint="eastAsia"/>
                <w:b/>
                <w:bCs/>
              </w:rPr>
              <w:t>创利</w:t>
            </w:r>
          </w:p>
        </w:tc>
      </w:tr>
      <w:tr w:rsidR="00E32F5C" w:rsidTr="00EA4963">
        <w:trPr>
          <w:cantSplit/>
          <w:trHeight w:hRule="exact" w:val="793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A131AC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4.18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液体疗法</w:t>
            </w:r>
          </w:p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儿童肠道微生态学与健康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3</w:t>
            </w:r>
            <w:r w:rsidRPr="00A82537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武庆斌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806B0E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4.25</w:t>
            </w:r>
            <w:r w:rsidR="001D0B30" w:rsidRPr="00A82537">
              <w:rPr>
                <w:rFonts w:eastAsia="楷体_GB2312" w:hint="eastAsia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 w:rsidRPr="00A82537">
              <w:rPr>
                <w:rFonts w:eastAsia="楷体_GB2312" w:hint="eastAsia"/>
                <w:b/>
                <w:bCs/>
              </w:rPr>
              <w:t>学科交叉在儿科临床的应用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spacing w:line="240" w:lineRule="exact"/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spacing w:line="240" w:lineRule="exact"/>
              <w:jc w:val="center"/>
              <w:rPr>
                <w:rFonts w:eastAsia="楷体_GB2312"/>
                <w:b/>
                <w:bCs/>
                <w:szCs w:val="21"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李晓忠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1D0B30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5.2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造血干细胞移植技术在儿童疾病中的应用现状与前景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胡绍燕</w:t>
            </w:r>
          </w:p>
        </w:tc>
      </w:tr>
      <w:tr w:rsidR="00E32F5C" w:rsidTr="00EA4963">
        <w:trPr>
          <w:cantSplit/>
          <w:trHeight w:hRule="exact" w:val="803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A131AC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5.9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新生儿窒息复苏流程及应注意的问题</w:t>
            </w:r>
          </w:p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危重新生儿营养管理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3</w:t>
            </w:r>
            <w:r w:rsidRPr="00A82537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朱雪萍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806B0E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5.16</w:t>
            </w:r>
            <w:r w:rsidR="001D0B30" w:rsidRPr="00A82537">
              <w:rPr>
                <w:rFonts w:eastAsia="楷体_GB2312" w:hint="eastAsia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儿童生长发育及其相关疾病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proofErr w:type="gramStart"/>
            <w:r w:rsidRPr="00A82537">
              <w:rPr>
                <w:rFonts w:eastAsia="楷体_GB2312" w:hint="eastAsia"/>
                <w:b/>
                <w:bCs/>
              </w:rPr>
              <w:t>陈临琪</w:t>
            </w:r>
            <w:proofErr w:type="gramEnd"/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1D0B30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5.23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ind w:firstLineChars="850" w:firstLine="1792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消化道常见畸形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黄顺根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806B0E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5.30</w:t>
            </w:r>
            <w:r w:rsidR="001D0B30" w:rsidRPr="00A82537">
              <w:rPr>
                <w:rFonts w:eastAsia="楷体_GB2312" w:hint="eastAsia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儿童风湿免疫性疾病诊疗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</w:rPr>
            </w:pPr>
            <w:r w:rsidRPr="00A82537">
              <w:rPr>
                <w:rFonts w:eastAsia="楷体_GB2312" w:hint="eastAsia"/>
                <w:b/>
                <w:bCs/>
              </w:rPr>
              <w:t>封其华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1D0B30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6.6</w:t>
            </w:r>
            <w:r w:rsidR="001D0B30" w:rsidRPr="00A82537">
              <w:rPr>
                <w:rFonts w:eastAsia="楷体_GB2312" w:hint="eastAsia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脑性瘫痪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  <w:szCs w:val="21"/>
              </w:rPr>
              <w:t>3</w:t>
            </w:r>
            <w:r w:rsidRPr="00A82537">
              <w:rPr>
                <w:rFonts w:eastAsia="楷体_GB2312" w:hint="eastAsia"/>
                <w:b/>
                <w:bCs/>
                <w:szCs w:val="21"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proofErr w:type="gramStart"/>
            <w:r w:rsidRPr="00A82537">
              <w:rPr>
                <w:rFonts w:eastAsia="楷体_GB2312" w:hint="eastAsia"/>
                <w:b/>
                <w:bCs/>
              </w:rPr>
              <w:t>倪</w:t>
            </w:r>
            <w:proofErr w:type="gramEnd"/>
            <w:r w:rsidRPr="00A82537">
              <w:rPr>
                <w:rFonts w:eastAsia="楷体_GB2312" w:hint="eastAsia"/>
                <w:b/>
                <w:bCs/>
              </w:rPr>
              <w:t xml:space="preserve"> </w:t>
            </w:r>
            <w:r w:rsidRPr="00A82537">
              <w:rPr>
                <w:rFonts w:eastAsia="楷体_GB2312" w:hint="eastAsia"/>
                <w:b/>
                <w:bCs/>
              </w:rPr>
              <w:t>宏</w:t>
            </w:r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Align w:val="center"/>
          </w:tcPr>
          <w:p w:rsidR="00E32F5C" w:rsidRPr="00A82537" w:rsidRDefault="00E32F5C" w:rsidP="001D0B30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6.13</w:t>
            </w:r>
          </w:p>
        </w:tc>
        <w:tc>
          <w:tcPr>
            <w:tcW w:w="5310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儿童呼吸衰竭和氧疗进展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3</w:t>
            </w:r>
            <w:r w:rsidRPr="00A82537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proofErr w:type="gramStart"/>
            <w:r w:rsidRPr="00A82537">
              <w:rPr>
                <w:rFonts w:eastAsia="楷体_GB2312" w:hint="eastAsia"/>
                <w:b/>
                <w:bCs/>
              </w:rPr>
              <w:t>柏振江</w:t>
            </w:r>
            <w:proofErr w:type="gramEnd"/>
          </w:p>
        </w:tc>
      </w:tr>
      <w:tr w:rsidR="00E32F5C" w:rsidTr="00EA4963">
        <w:trPr>
          <w:cantSplit/>
          <w:trHeight w:hRule="exact" w:val="454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F5C" w:rsidRPr="00A82537" w:rsidRDefault="00E32F5C" w:rsidP="00A131AC">
            <w:pPr>
              <w:jc w:val="center"/>
              <w:rPr>
                <w:rFonts w:eastAsia="楷体_GB2312"/>
                <w:b/>
                <w:bCs/>
                <w:sz w:val="18"/>
              </w:rPr>
            </w:pPr>
            <w:r w:rsidRPr="00A82537">
              <w:rPr>
                <w:rFonts w:eastAsia="楷体_GB2312" w:hint="eastAsia"/>
                <w:b/>
                <w:bCs/>
                <w:sz w:val="18"/>
              </w:rPr>
              <w:t>6.20</w:t>
            </w:r>
          </w:p>
        </w:tc>
        <w:tc>
          <w:tcPr>
            <w:tcW w:w="5310" w:type="dxa"/>
            <w:tcBorders>
              <w:left w:val="single" w:sz="4" w:space="0" w:color="auto"/>
            </w:tcBorders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儿科内科常见疾病的影像表现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3</w:t>
            </w:r>
            <w:r w:rsidRPr="00A82537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盛</w:t>
            </w:r>
            <w:r w:rsidRPr="00A82537">
              <w:rPr>
                <w:rFonts w:eastAsia="楷体_GB2312" w:hint="eastAsia"/>
                <w:b/>
                <w:bCs/>
              </w:rPr>
              <w:t xml:space="preserve"> </w:t>
            </w:r>
            <w:r w:rsidRPr="00A82537">
              <w:rPr>
                <w:rFonts w:eastAsia="楷体_GB2312" w:hint="eastAsia"/>
                <w:b/>
                <w:bCs/>
              </w:rPr>
              <w:t>茂</w:t>
            </w:r>
          </w:p>
        </w:tc>
      </w:tr>
      <w:tr w:rsidR="00E32F5C" w:rsidTr="0093736D">
        <w:trPr>
          <w:cantSplit/>
          <w:trHeight w:hRule="exact" w:val="500"/>
          <w:jc w:val="center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</w:p>
        </w:tc>
        <w:tc>
          <w:tcPr>
            <w:tcW w:w="5310" w:type="dxa"/>
            <w:tcBorders>
              <w:left w:val="single" w:sz="4" w:space="0" w:color="auto"/>
            </w:tcBorders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小儿腹痛</w:t>
            </w:r>
          </w:p>
        </w:tc>
        <w:tc>
          <w:tcPr>
            <w:tcW w:w="1211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儿科学</w:t>
            </w:r>
          </w:p>
        </w:tc>
        <w:tc>
          <w:tcPr>
            <w:tcW w:w="885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3</w:t>
            </w:r>
            <w:r w:rsidRPr="00A82537">
              <w:rPr>
                <w:rFonts w:eastAsia="楷体_GB2312" w:hint="eastAsia"/>
                <w:b/>
                <w:bCs/>
              </w:rPr>
              <w:t>学时</w:t>
            </w:r>
          </w:p>
        </w:tc>
        <w:tc>
          <w:tcPr>
            <w:tcW w:w="1099" w:type="dxa"/>
            <w:vAlign w:val="center"/>
          </w:tcPr>
          <w:p w:rsidR="00E32F5C" w:rsidRPr="00A82537" w:rsidRDefault="00E32F5C" w:rsidP="00EA4963">
            <w:pPr>
              <w:jc w:val="center"/>
              <w:rPr>
                <w:rFonts w:eastAsia="楷体_GB2312"/>
                <w:b/>
                <w:bCs/>
              </w:rPr>
            </w:pPr>
            <w:r w:rsidRPr="00A82537">
              <w:rPr>
                <w:rFonts w:eastAsia="楷体_GB2312" w:hint="eastAsia"/>
                <w:b/>
                <w:bCs/>
              </w:rPr>
              <w:t>汪</w:t>
            </w:r>
            <w:r w:rsidRPr="00A82537">
              <w:rPr>
                <w:rFonts w:eastAsia="楷体_GB2312" w:hint="eastAsia"/>
                <w:b/>
                <w:bCs/>
              </w:rPr>
              <w:t xml:space="preserve"> </w:t>
            </w:r>
            <w:r w:rsidRPr="00A82537">
              <w:rPr>
                <w:rFonts w:eastAsia="楷体_GB2312" w:hint="eastAsia"/>
                <w:b/>
                <w:bCs/>
              </w:rPr>
              <w:t>健</w:t>
            </w:r>
          </w:p>
        </w:tc>
      </w:tr>
    </w:tbl>
    <w:p w:rsidR="00657953" w:rsidRDefault="00D976AF" w:rsidP="00155963">
      <w:pPr>
        <w:spacing w:line="400" w:lineRule="exact"/>
        <w:jc w:val="left"/>
        <w:rPr>
          <w:b/>
          <w:bCs/>
        </w:rPr>
      </w:pPr>
      <w:r>
        <w:rPr>
          <w:rFonts w:hint="eastAsia"/>
          <w:b/>
          <w:bCs/>
        </w:rPr>
        <w:t>注</w:t>
      </w:r>
      <w:r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>上课时间：</w:t>
      </w:r>
      <w:r w:rsidR="000725C4">
        <w:rPr>
          <w:rFonts w:hint="eastAsia"/>
          <w:b/>
          <w:bCs/>
        </w:rPr>
        <w:t>1</w:t>
      </w:r>
      <w:r w:rsidR="000725C4">
        <w:rPr>
          <w:rFonts w:hint="eastAsia"/>
          <w:b/>
          <w:bCs/>
        </w:rPr>
        <w:t>、</w:t>
      </w:r>
      <w:r w:rsidR="000725C4">
        <w:rPr>
          <w:rFonts w:hint="eastAsia"/>
          <w:b/>
          <w:bCs/>
        </w:rPr>
        <w:t>3</w:t>
      </w:r>
      <w:r w:rsidR="000725C4">
        <w:rPr>
          <w:rFonts w:hint="eastAsia"/>
          <w:b/>
          <w:bCs/>
        </w:rPr>
        <w:t>学时：</w:t>
      </w:r>
      <w:r>
        <w:rPr>
          <w:rFonts w:hint="eastAsia"/>
          <w:b/>
          <w:bCs/>
        </w:rPr>
        <w:t>每周三下午</w:t>
      </w:r>
      <w:r>
        <w:rPr>
          <w:rFonts w:hint="eastAsia"/>
          <w:b/>
          <w:bCs/>
        </w:rPr>
        <w:t xml:space="preserve"> </w:t>
      </w:r>
      <w:r w:rsidR="000725C4">
        <w:rPr>
          <w:rFonts w:hint="eastAsia"/>
          <w:b/>
          <w:bCs/>
        </w:rPr>
        <w:t>13</w:t>
      </w:r>
      <w:r>
        <w:rPr>
          <w:rFonts w:hint="eastAsia"/>
          <w:b/>
          <w:bCs/>
        </w:rPr>
        <w:t>:30</w:t>
      </w:r>
      <w:r>
        <w:rPr>
          <w:rFonts w:hint="eastAsia"/>
          <w:b/>
          <w:bCs/>
        </w:rPr>
        <w:t>—</w:t>
      </w:r>
      <w:r>
        <w:rPr>
          <w:rFonts w:hint="eastAsia"/>
          <w:b/>
          <w:bCs/>
        </w:rPr>
        <w:t>16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>30</w:t>
      </w:r>
      <w:r w:rsidR="000725C4">
        <w:rPr>
          <w:rFonts w:hint="eastAsia"/>
          <w:b/>
          <w:bCs/>
        </w:rPr>
        <w:t>；</w:t>
      </w:r>
    </w:p>
    <w:p w:rsidR="00D976AF" w:rsidRDefault="000725C4" w:rsidP="00657953">
      <w:pPr>
        <w:spacing w:line="400" w:lineRule="exact"/>
        <w:ind w:firstLineChars="700" w:firstLine="1476"/>
        <w:jc w:val="left"/>
        <w:rPr>
          <w:b/>
          <w:bCs/>
        </w:rPr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学时：</w:t>
      </w:r>
      <w:r w:rsidR="00657953">
        <w:rPr>
          <w:rFonts w:hint="eastAsia"/>
          <w:b/>
          <w:bCs/>
        </w:rPr>
        <w:t>每周三下午</w:t>
      </w:r>
      <w:r w:rsidR="00657953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12:30</w:t>
      </w:r>
      <w:r>
        <w:rPr>
          <w:rFonts w:hint="eastAsia"/>
          <w:b/>
          <w:bCs/>
        </w:rPr>
        <w:t>—</w:t>
      </w:r>
      <w:r>
        <w:rPr>
          <w:rFonts w:hint="eastAsia"/>
          <w:b/>
          <w:bCs/>
        </w:rPr>
        <w:t>18</w:t>
      </w:r>
      <w:r w:rsidR="00657953"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>30</w:t>
      </w:r>
      <w:r w:rsidR="00657953">
        <w:rPr>
          <w:rFonts w:hint="eastAsia"/>
          <w:b/>
          <w:bCs/>
        </w:rPr>
        <w:t>；</w:t>
      </w:r>
      <w:r>
        <w:rPr>
          <w:rFonts w:hint="eastAsia"/>
          <w:b/>
          <w:bCs/>
        </w:rPr>
        <w:t xml:space="preserve">      </w:t>
      </w:r>
    </w:p>
    <w:p w:rsidR="00EE31B1" w:rsidRDefault="00D976AF" w:rsidP="00155963">
      <w:pPr>
        <w:spacing w:line="400" w:lineRule="exact"/>
        <w:ind w:firstLineChars="150" w:firstLine="316"/>
        <w:jc w:val="left"/>
        <w:rPr>
          <w:b/>
        </w:rPr>
      </w:pPr>
      <w:r>
        <w:rPr>
          <w:rFonts w:hint="eastAsia"/>
          <w:b/>
          <w:bCs/>
        </w:rPr>
        <w:t>上课地点：</w:t>
      </w:r>
      <w:r w:rsidR="00155963" w:rsidRPr="00155963">
        <w:rPr>
          <w:rFonts w:hint="eastAsia"/>
          <w:b/>
          <w:bCs/>
        </w:rPr>
        <w:t>上课日期后带</w:t>
      </w:r>
      <w:r w:rsidR="00155963" w:rsidRPr="00155963">
        <w:rPr>
          <w:rFonts w:hint="eastAsia"/>
          <w:b/>
          <w:bCs/>
        </w:rPr>
        <w:t xml:space="preserve"> </w:t>
      </w:r>
      <w:r w:rsidR="00155963" w:rsidRPr="00155963">
        <w:rPr>
          <w:rFonts w:hint="eastAsia"/>
          <w:b/>
          <w:bCs/>
        </w:rPr>
        <w:t>“</w:t>
      </w:r>
      <w:r w:rsidR="00155963" w:rsidRPr="00155963">
        <w:rPr>
          <w:rFonts w:hint="eastAsia"/>
          <w:b/>
          <w:bCs/>
        </w:rPr>
        <w:t>*</w:t>
      </w:r>
      <w:r w:rsidR="00155963" w:rsidRPr="00155963">
        <w:rPr>
          <w:rFonts w:hint="eastAsia"/>
          <w:b/>
          <w:bCs/>
        </w:rPr>
        <w:t>”标志的，上课地点</w:t>
      </w:r>
      <w:proofErr w:type="gramStart"/>
      <w:r w:rsidR="00155963" w:rsidRPr="00155963">
        <w:rPr>
          <w:rFonts w:hint="eastAsia"/>
          <w:b/>
          <w:bCs/>
        </w:rPr>
        <w:t>为</w:t>
      </w:r>
      <w:r w:rsidRPr="00155963">
        <w:rPr>
          <w:rFonts w:hint="eastAsia"/>
          <w:b/>
        </w:rPr>
        <w:t>景德路</w:t>
      </w:r>
      <w:r w:rsidR="00155963">
        <w:rPr>
          <w:rFonts w:hint="eastAsia"/>
          <w:b/>
        </w:rPr>
        <w:t>院区</w:t>
      </w:r>
      <w:proofErr w:type="gramEnd"/>
      <w:r w:rsidR="00155963">
        <w:rPr>
          <w:rFonts w:hint="eastAsia"/>
          <w:b/>
        </w:rPr>
        <w:t>教学楼</w:t>
      </w:r>
      <w:r w:rsidR="00EE31B1">
        <w:rPr>
          <w:rFonts w:hint="eastAsia"/>
          <w:b/>
        </w:rPr>
        <w:t>四楼</w:t>
      </w:r>
      <w:r w:rsidR="00155963">
        <w:rPr>
          <w:rFonts w:hint="eastAsia"/>
          <w:b/>
        </w:rPr>
        <w:t>多</w:t>
      </w:r>
    </w:p>
    <w:p w:rsidR="00CC1E30" w:rsidRDefault="00155963" w:rsidP="00EE31B1">
      <w:pPr>
        <w:spacing w:line="400" w:lineRule="exact"/>
        <w:ind w:firstLineChars="700" w:firstLine="1476"/>
        <w:jc w:val="left"/>
        <w:rPr>
          <w:b/>
        </w:rPr>
      </w:pPr>
      <w:r w:rsidRPr="00155963">
        <w:rPr>
          <w:rFonts w:hint="eastAsia"/>
          <w:b/>
        </w:rPr>
        <w:t>媒体教室；</w:t>
      </w:r>
      <w:r>
        <w:rPr>
          <w:rFonts w:hint="eastAsia"/>
          <w:b/>
        </w:rPr>
        <w:t>其余日期上课地点</w:t>
      </w:r>
      <w:r w:rsidRPr="00155963">
        <w:rPr>
          <w:rFonts w:hint="eastAsia"/>
          <w:b/>
        </w:rPr>
        <w:t>均在园区总院门诊四楼阶梯教室。</w:t>
      </w:r>
    </w:p>
    <w:p w:rsidR="00D50D42" w:rsidRPr="00155963" w:rsidRDefault="00D50D42" w:rsidP="00D50D42">
      <w:pPr>
        <w:spacing w:line="400" w:lineRule="exact"/>
        <w:ind w:firstLineChars="150" w:firstLine="316"/>
        <w:jc w:val="left"/>
        <w:rPr>
          <w:b/>
        </w:rPr>
      </w:pPr>
      <w:r w:rsidRPr="00D50D42">
        <w:rPr>
          <w:rFonts w:hint="eastAsia"/>
          <w:b/>
        </w:rPr>
        <w:t>上课人数</w:t>
      </w:r>
      <w:r w:rsidRPr="00D50D42">
        <w:rPr>
          <w:rFonts w:hint="eastAsia"/>
          <w:b/>
        </w:rPr>
        <w:t>73</w:t>
      </w:r>
      <w:r w:rsidRPr="00D50D42">
        <w:rPr>
          <w:rFonts w:hint="eastAsia"/>
          <w:b/>
        </w:rPr>
        <w:t>人，学时数</w:t>
      </w:r>
      <w:r w:rsidRPr="00D50D42">
        <w:rPr>
          <w:rFonts w:hint="eastAsia"/>
          <w:b/>
        </w:rPr>
        <w:t>54</w:t>
      </w:r>
      <w:r w:rsidRPr="00D50D42">
        <w:rPr>
          <w:rFonts w:hint="eastAsia"/>
          <w:b/>
        </w:rPr>
        <w:t>学时，学分</w:t>
      </w:r>
      <w:r w:rsidRPr="00D50D42">
        <w:rPr>
          <w:rFonts w:hint="eastAsia"/>
          <w:b/>
        </w:rPr>
        <w:t>3</w:t>
      </w:r>
      <w:r w:rsidRPr="00D50D42">
        <w:rPr>
          <w:rFonts w:hint="eastAsia"/>
          <w:b/>
        </w:rPr>
        <w:t>分。</w:t>
      </w:r>
    </w:p>
    <w:sectPr w:rsidR="00D50D42" w:rsidRPr="00155963" w:rsidSect="00D50D42">
      <w:pgSz w:w="11164" w:h="15485"/>
      <w:pgMar w:top="1021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959" w:rsidRDefault="00D04959" w:rsidP="00522397">
      <w:r>
        <w:separator/>
      </w:r>
    </w:p>
  </w:endnote>
  <w:endnote w:type="continuationSeparator" w:id="0">
    <w:p w:rsidR="00D04959" w:rsidRDefault="00D04959" w:rsidP="0052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959" w:rsidRDefault="00D04959" w:rsidP="00522397">
      <w:r>
        <w:separator/>
      </w:r>
    </w:p>
  </w:footnote>
  <w:footnote w:type="continuationSeparator" w:id="0">
    <w:p w:rsidR="00D04959" w:rsidRDefault="00D04959" w:rsidP="00522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76AF"/>
    <w:rsid w:val="00005BD5"/>
    <w:rsid w:val="000725C4"/>
    <w:rsid w:val="000A5FFD"/>
    <w:rsid w:val="000C4E4F"/>
    <w:rsid w:val="00155963"/>
    <w:rsid w:val="001B2204"/>
    <w:rsid w:val="001D0B30"/>
    <w:rsid w:val="0046346E"/>
    <w:rsid w:val="00471EE5"/>
    <w:rsid w:val="00475DF8"/>
    <w:rsid w:val="00522397"/>
    <w:rsid w:val="00606068"/>
    <w:rsid w:val="00607384"/>
    <w:rsid w:val="00657953"/>
    <w:rsid w:val="00806B0E"/>
    <w:rsid w:val="0093736D"/>
    <w:rsid w:val="00971314"/>
    <w:rsid w:val="00A373CA"/>
    <w:rsid w:val="00A50765"/>
    <w:rsid w:val="00A82537"/>
    <w:rsid w:val="00B115B5"/>
    <w:rsid w:val="00B53182"/>
    <w:rsid w:val="00BE1D0B"/>
    <w:rsid w:val="00C63E4A"/>
    <w:rsid w:val="00C7190E"/>
    <w:rsid w:val="00CB6F32"/>
    <w:rsid w:val="00CC1E30"/>
    <w:rsid w:val="00D04959"/>
    <w:rsid w:val="00D50D42"/>
    <w:rsid w:val="00D976AF"/>
    <w:rsid w:val="00DF15AD"/>
    <w:rsid w:val="00E32F5C"/>
    <w:rsid w:val="00E60859"/>
    <w:rsid w:val="00EA40C7"/>
    <w:rsid w:val="00EA4963"/>
    <w:rsid w:val="00EB3484"/>
    <w:rsid w:val="00EE31B1"/>
    <w:rsid w:val="00EF5E10"/>
    <w:rsid w:val="00F11ED4"/>
    <w:rsid w:val="00F94013"/>
    <w:rsid w:val="00FE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3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39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579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王杰祥</cp:lastModifiedBy>
  <cp:revision>14</cp:revision>
  <cp:lastPrinted>2018-02-23T07:24:00Z</cp:lastPrinted>
  <dcterms:created xsi:type="dcterms:W3CDTF">2018-03-06T06:07:00Z</dcterms:created>
  <dcterms:modified xsi:type="dcterms:W3CDTF">2018-03-09T05:41:00Z</dcterms:modified>
</cp:coreProperties>
</file>